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1D1C" w14:textId="77777777" w:rsidR="00804FC9" w:rsidRDefault="00804FC9">
      <w:pPr>
        <w:pStyle w:val="BodyText"/>
        <w:rPr>
          <w:rFonts w:ascii="Times New Roman"/>
          <w:sz w:val="23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834"/>
        <w:gridCol w:w="142"/>
        <w:gridCol w:w="1986"/>
        <w:gridCol w:w="142"/>
        <w:gridCol w:w="2127"/>
        <w:gridCol w:w="2269"/>
        <w:gridCol w:w="2693"/>
        <w:gridCol w:w="3121"/>
      </w:tblGrid>
      <w:tr w:rsidR="00400693" w14:paraId="22259FFE" w14:textId="77777777" w:rsidTr="00F76ACC">
        <w:trPr>
          <w:trHeight w:val="396"/>
        </w:trPr>
        <w:tc>
          <w:tcPr>
            <w:tcW w:w="1142" w:type="dxa"/>
            <w:shd w:val="clear" w:color="auto" w:fill="DBE5F1" w:themeFill="accent1" w:themeFillTint="33"/>
          </w:tcPr>
          <w:p w14:paraId="7C2C5D87" w14:textId="77777777" w:rsidR="00400693" w:rsidRDefault="004006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31" w:type="dxa"/>
            <w:gridSpan w:val="5"/>
            <w:shd w:val="clear" w:color="auto" w:fill="DBE5F1" w:themeFill="accent1" w:themeFillTint="33"/>
          </w:tcPr>
          <w:p w14:paraId="4D0CFF99" w14:textId="5ACC8073" w:rsidR="00400693" w:rsidRDefault="00AF0265" w:rsidP="00486702">
            <w:pPr>
              <w:pStyle w:val="TableParagraph"/>
              <w:spacing w:line="268" w:lineRule="exact"/>
              <w:jc w:val="center"/>
            </w:pPr>
            <w:r>
              <w:rPr>
                <w:u w:val="single"/>
              </w:rPr>
              <w:t>Year 1</w:t>
            </w:r>
            <w:r w:rsidR="00486702">
              <w:rPr>
                <w:u w:val="single"/>
              </w:rPr>
              <w:t xml:space="preserve"> </w:t>
            </w:r>
          </w:p>
        </w:tc>
        <w:tc>
          <w:tcPr>
            <w:tcW w:w="8083" w:type="dxa"/>
            <w:gridSpan w:val="3"/>
            <w:shd w:val="clear" w:color="auto" w:fill="DBE5F1" w:themeFill="accent1" w:themeFillTint="33"/>
          </w:tcPr>
          <w:p w14:paraId="06B67EA8" w14:textId="305D8A4A" w:rsidR="00400693" w:rsidRDefault="00AF0265" w:rsidP="00486702">
            <w:pPr>
              <w:pStyle w:val="TableParagraph"/>
              <w:spacing w:line="268" w:lineRule="exact"/>
              <w:ind w:left="106"/>
              <w:jc w:val="center"/>
            </w:pPr>
            <w:r>
              <w:rPr>
                <w:u w:val="single"/>
              </w:rPr>
              <w:t>Year 2</w:t>
            </w:r>
          </w:p>
        </w:tc>
      </w:tr>
      <w:tr w:rsidR="00486702" w14:paraId="05D613C6" w14:textId="77777777" w:rsidTr="00486702">
        <w:trPr>
          <w:trHeight w:val="275"/>
        </w:trPr>
        <w:tc>
          <w:tcPr>
            <w:tcW w:w="1142" w:type="dxa"/>
          </w:tcPr>
          <w:p w14:paraId="18778627" w14:textId="453FAB1A" w:rsidR="00486702" w:rsidRDefault="00486702" w:rsidP="00486702">
            <w:pPr>
              <w:pStyle w:val="TableParagraph"/>
              <w:spacing w:line="219" w:lineRule="exact"/>
              <w:ind w:left="107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1976" w:type="dxa"/>
            <w:gridSpan w:val="2"/>
          </w:tcPr>
          <w:p w14:paraId="3C624675" w14:textId="63DFCFE0" w:rsidR="00486702" w:rsidRDefault="00486702" w:rsidP="00486702">
            <w:pPr>
              <w:pStyle w:val="TableParagraph"/>
              <w:spacing w:line="219" w:lineRule="exact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1986" w:type="dxa"/>
          </w:tcPr>
          <w:p w14:paraId="2135CA80" w14:textId="7AEF8125" w:rsidR="00486702" w:rsidRDefault="00486702" w:rsidP="00486702">
            <w:pPr>
              <w:pStyle w:val="TableParagraph"/>
              <w:spacing w:line="219" w:lineRule="exact"/>
              <w:ind w:left="107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2269" w:type="dxa"/>
            <w:gridSpan w:val="2"/>
          </w:tcPr>
          <w:p w14:paraId="27A65BBB" w14:textId="45357D13" w:rsidR="00486702" w:rsidRDefault="00486702" w:rsidP="00486702">
            <w:pPr>
              <w:pStyle w:val="TableParagraph"/>
              <w:spacing w:line="219" w:lineRule="exact"/>
              <w:ind w:left="107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2269" w:type="dxa"/>
          </w:tcPr>
          <w:p w14:paraId="3419D67F" w14:textId="58F357D4" w:rsidR="00486702" w:rsidRDefault="00486702" w:rsidP="00486702">
            <w:pPr>
              <w:pStyle w:val="TableParagraph"/>
              <w:spacing w:line="219" w:lineRule="exact"/>
              <w:ind w:left="106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2693" w:type="dxa"/>
          </w:tcPr>
          <w:p w14:paraId="5E469D80" w14:textId="013B3712" w:rsidR="00486702" w:rsidRDefault="00486702" w:rsidP="00486702">
            <w:pPr>
              <w:pStyle w:val="TableParagraph"/>
              <w:spacing w:line="219" w:lineRule="exact"/>
              <w:ind w:left="105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3121" w:type="dxa"/>
          </w:tcPr>
          <w:p w14:paraId="56152FC2" w14:textId="710246B3" w:rsidR="00486702" w:rsidRDefault="00486702" w:rsidP="00486702">
            <w:pPr>
              <w:pStyle w:val="TableParagraph"/>
              <w:spacing w:line="219" w:lineRule="exact"/>
              <w:ind w:left="105"/>
              <w:jc w:val="center"/>
              <w:rPr>
                <w:sz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</w:tr>
      <w:tr w:rsidR="00400693" w14:paraId="7D6D5F92" w14:textId="77777777" w:rsidTr="00BD3544">
        <w:trPr>
          <w:trHeight w:val="236"/>
        </w:trPr>
        <w:tc>
          <w:tcPr>
            <w:tcW w:w="1142" w:type="dxa"/>
            <w:tcBorders>
              <w:bottom w:val="nil"/>
            </w:tcBorders>
          </w:tcPr>
          <w:p w14:paraId="401EE1B0" w14:textId="77777777" w:rsidR="00400693" w:rsidRDefault="00AF0265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Writing:</w:t>
            </w:r>
          </w:p>
        </w:tc>
        <w:tc>
          <w:tcPr>
            <w:tcW w:w="6231" w:type="dxa"/>
            <w:gridSpan w:val="5"/>
            <w:tcBorders>
              <w:bottom w:val="nil"/>
            </w:tcBorders>
            <w:shd w:val="clear" w:color="auto" w:fill="FBFECE"/>
          </w:tcPr>
          <w:p w14:paraId="7BC4E2B1" w14:textId="77777777" w:rsidR="00400693" w:rsidRDefault="00AF0265">
            <w:pPr>
              <w:pStyle w:val="TableParagraph"/>
              <w:spacing w:before="1" w:line="216" w:lineRule="exact"/>
              <w:rPr>
                <w:sz w:val="18"/>
              </w:rPr>
            </w:pPr>
            <w:r>
              <w:rPr>
                <w:sz w:val="18"/>
                <w:u w:val="single"/>
              </w:rPr>
              <w:t>Handwriting:</w:t>
            </w:r>
          </w:p>
        </w:tc>
        <w:tc>
          <w:tcPr>
            <w:tcW w:w="8083" w:type="dxa"/>
            <w:gridSpan w:val="3"/>
            <w:tcBorders>
              <w:bottom w:val="nil"/>
            </w:tcBorders>
            <w:shd w:val="clear" w:color="auto" w:fill="FBFECE"/>
          </w:tcPr>
          <w:p w14:paraId="4B39A4A0" w14:textId="105456B8" w:rsidR="0076031B" w:rsidRPr="0076031B" w:rsidRDefault="00AF0265" w:rsidP="0076031B">
            <w:pPr>
              <w:pStyle w:val="TableParagraph"/>
              <w:spacing w:before="1" w:line="216" w:lineRule="exact"/>
              <w:ind w:left="106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Handwriting</w:t>
            </w:r>
            <w:r w:rsidR="0076031B">
              <w:rPr>
                <w:sz w:val="18"/>
                <w:u w:val="single"/>
              </w:rPr>
              <w:t xml:space="preserve"> (Revise Y1 objectives):</w:t>
            </w:r>
          </w:p>
        </w:tc>
      </w:tr>
      <w:tr w:rsidR="00400693" w14:paraId="24092ACE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67F84EE2" w14:textId="77777777" w:rsidR="00400693" w:rsidRDefault="00AF026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Handwriting</w:t>
            </w: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3BF73534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 sit correctly at a table, holding pencil correctly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15C0E475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-form lower case letters of the correct size relative to one another.</w:t>
            </w:r>
          </w:p>
        </w:tc>
      </w:tr>
      <w:tr w:rsidR="00400693" w14:paraId="7AF585B7" w14:textId="77777777" w:rsidTr="00BD3544">
        <w:trPr>
          <w:trHeight w:val="221"/>
        </w:trPr>
        <w:tc>
          <w:tcPr>
            <w:tcW w:w="1142" w:type="dxa"/>
            <w:tcBorders>
              <w:top w:val="nil"/>
              <w:bottom w:val="nil"/>
            </w:tcBorders>
          </w:tcPr>
          <w:p w14:paraId="0EBBF38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5B7B7CCE" w14:textId="77777777" w:rsidR="00400693" w:rsidRDefault="00AF026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-begin to form letters correctly starting and finishing in the right place.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2B6FCC18" w14:textId="77777777" w:rsidR="00400693" w:rsidRDefault="00AF0265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-start using some of the diagonal and horizontal strokes needed to join letters and understand which</w:t>
            </w:r>
          </w:p>
        </w:tc>
      </w:tr>
      <w:tr w:rsidR="00400693" w14:paraId="4265F50D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3817A4E2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7E1D3F0D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-Form capital letters and digits 0-9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4308C478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letters are best left un-joined.</w:t>
            </w:r>
          </w:p>
        </w:tc>
      </w:tr>
      <w:tr w:rsidR="00400693" w14:paraId="25E8D6F4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5C76DC2C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56E965C4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 understand which letters belong to which handwriting family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52F1EB9D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-wrote capitals of the correct size, orientation and relationship to one another and lower case.</w:t>
            </w:r>
          </w:p>
        </w:tc>
      </w:tr>
      <w:tr w:rsidR="00400693" w14:paraId="1E121219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708B1E36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2412FA1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07107982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-use spacing between words that reflects the size of letters.</w:t>
            </w:r>
          </w:p>
        </w:tc>
      </w:tr>
      <w:tr w:rsidR="00400693" w14:paraId="145B2CF1" w14:textId="77777777" w:rsidTr="00BD3544">
        <w:trPr>
          <w:trHeight w:val="201"/>
        </w:trPr>
        <w:tc>
          <w:tcPr>
            <w:tcW w:w="1142" w:type="dxa"/>
            <w:tcBorders>
              <w:top w:val="nil"/>
              <w:bottom w:val="nil"/>
            </w:tcBorders>
          </w:tcPr>
          <w:p w14:paraId="364D0074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</w:tcBorders>
            <w:shd w:val="clear" w:color="auto" w:fill="FBFECE"/>
          </w:tcPr>
          <w:p w14:paraId="431744E5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83" w:type="dxa"/>
            <w:gridSpan w:val="3"/>
            <w:tcBorders>
              <w:top w:val="nil"/>
            </w:tcBorders>
            <w:shd w:val="clear" w:color="auto" w:fill="FBFECE"/>
          </w:tcPr>
          <w:p w14:paraId="6EBAEE77" w14:textId="77777777" w:rsidR="00400693" w:rsidRDefault="00AF0265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Write digits of the correct size and orientation.</w:t>
            </w:r>
          </w:p>
        </w:tc>
      </w:tr>
      <w:tr w:rsidR="00400693" w14:paraId="2046EF69" w14:textId="77777777">
        <w:trPr>
          <w:trHeight w:val="236"/>
        </w:trPr>
        <w:tc>
          <w:tcPr>
            <w:tcW w:w="1142" w:type="dxa"/>
            <w:tcBorders>
              <w:top w:val="nil"/>
              <w:bottom w:val="nil"/>
            </w:tcBorders>
          </w:tcPr>
          <w:p w14:paraId="08D7C7A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59126086" w14:textId="77777777" w:rsidR="00400693" w:rsidRDefault="00AF0265">
            <w:pPr>
              <w:pStyle w:val="TableParagraph"/>
              <w:spacing w:before="1" w:line="216" w:lineRule="exact"/>
              <w:rPr>
                <w:sz w:val="18"/>
              </w:rPr>
            </w:pPr>
            <w:r>
              <w:rPr>
                <w:sz w:val="18"/>
              </w:rPr>
              <w:t>Sit correctly at a table</w:t>
            </w:r>
          </w:p>
        </w:tc>
        <w:tc>
          <w:tcPr>
            <w:tcW w:w="2270" w:type="dxa"/>
            <w:gridSpan w:val="3"/>
            <w:tcBorders>
              <w:bottom w:val="nil"/>
            </w:tcBorders>
          </w:tcPr>
          <w:p w14:paraId="310DEA3E" w14:textId="77777777" w:rsidR="00400693" w:rsidRDefault="00AF0265">
            <w:pPr>
              <w:pStyle w:val="TableParagraph"/>
              <w:spacing w:before="1" w:line="216" w:lineRule="exact"/>
              <w:rPr>
                <w:sz w:val="18"/>
              </w:rPr>
            </w:pPr>
            <w:r>
              <w:rPr>
                <w:sz w:val="18"/>
              </w:rPr>
              <w:t>Form lower case letters in</w:t>
            </w:r>
          </w:p>
        </w:tc>
        <w:tc>
          <w:tcPr>
            <w:tcW w:w="2127" w:type="dxa"/>
            <w:tcBorders>
              <w:bottom w:val="nil"/>
            </w:tcBorders>
          </w:tcPr>
          <w:p w14:paraId="7DE02622" w14:textId="77777777" w:rsidR="00400693" w:rsidRDefault="00AF0265">
            <w:pPr>
              <w:pStyle w:val="TableParagraph"/>
              <w:spacing w:before="1"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Name letters of the</w:t>
            </w:r>
          </w:p>
        </w:tc>
        <w:tc>
          <w:tcPr>
            <w:tcW w:w="2269" w:type="dxa"/>
            <w:tcBorders>
              <w:bottom w:val="nil"/>
            </w:tcBorders>
          </w:tcPr>
          <w:p w14:paraId="1B23EFD9" w14:textId="77777777" w:rsidR="00400693" w:rsidRDefault="00AF0265">
            <w:pPr>
              <w:pStyle w:val="TableParagraph"/>
              <w:spacing w:before="1" w:line="216" w:lineRule="exact"/>
              <w:ind w:left="106"/>
              <w:rPr>
                <w:sz w:val="18"/>
              </w:rPr>
            </w:pPr>
            <w:r>
              <w:rPr>
                <w:sz w:val="18"/>
              </w:rPr>
              <w:t>Use some of the diagonal</w:t>
            </w:r>
          </w:p>
        </w:tc>
        <w:tc>
          <w:tcPr>
            <w:tcW w:w="2693" w:type="dxa"/>
            <w:tcBorders>
              <w:bottom w:val="nil"/>
            </w:tcBorders>
          </w:tcPr>
          <w:p w14:paraId="4CB5174C" w14:textId="77777777" w:rsidR="00400693" w:rsidRDefault="00AF0265">
            <w:pPr>
              <w:pStyle w:val="TableParagraph"/>
              <w:spacing w:before="1"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Use spacing between words</w:t>
            </w:r>
          </w:p>
        </w:tc>
        <w:tc>
          <w:tcPr>
            <w:tcW w:w="3121" w:type="dxa"/>
            <w:tcBorders>
              <w:bottom w:val="nil"/>
            </w:tcBorders>
          </w:tcPr>
          <w:p w14:paraId="5A4B92AD" w14:textId="77777777" w:rsidR="00400693" w:rsidRDefault="00AF0265">
            <w:pPr>
              <w:pStyle w:val="TableParagraph"/>
              <w:spacing w:before="1"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 lower case letters of the correct</w:t>
            </w:r>
          </w:p>
        </w:tc>
      </w:tr>
      <w:tr w:rsidR="00400693" w14:paraId="5CA08C38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5C5B4C96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595EE3C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holding a pencil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53E1422C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the correct direction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3B46BAD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alphabet in order.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B938F95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and horizontal strokes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F828C3" w14:textId="77777777" w:rsidR="00400693" w:rsidRDefault="00AF0265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which reflects the size of the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9408E52" w14:textId="77777777" w:rsidR="00400693" w:rsidRDefault="00AF0265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size relative to one another.</w:t>
            </w:r>
          </w:p>
        </w:tc>
      </w:tr>
      <w:tr w:rsidR="00400693" w14:paraId="2B1CB166" w14:textId="77777777">
        <w:trPr>
          <w:trHeight w:val="220"/>
        </w:trPr>
        <w:tc>
          <w:tcPr>
            <w:tcW w:w="1142" w:type="dxa"/>
            <w:tcBorders>
              <w:top w:val="nil"/>
              <w:bottom w:val="nil"/>
            </w:tcBorders>
          </w:tcPr>
          <w:p w14:paraId="1630358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2827F8B" w14:textId="77777777" w:rsidR="00400693" w:rsidRDefault="00AF026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comfortably and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7363C8DE" w14:textId="77777777" w:rsidR="00400693" w:rsidRDefault="00AF026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starting and finishing in the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1DD087" w14:textId="77777777" w:rsidR="00400693" w:rsidRDefault="00AF0265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Form capital letters.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0D5A9D4" w14:textId="77777777" w:rsidR="00400693" w:rsidRDefault="00AF0265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needed to join letters.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0FB3D" w14:textId="77777777" w:rsidR="00400693" w:rsidRDefault="00AF0265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letters.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513291A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518DD297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06CE5F90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634D20F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correctly.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236B4C83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right place (cursive kicks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6306DE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00B6538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Understand which letters,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36BE67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F3363F0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27950A53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48D4D3FB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7D517F5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Form digits 0-9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3504C854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and flicks, lead in lines).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3860C72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898214C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when adjacent to 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4216B6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56DFD2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6AE39513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1BB9C721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1190093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correctly.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7737DB18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DD23CD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2B34185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another, are best left un-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E5612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7CE280E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37F21339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37DADAA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20265D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110B00DE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2D0ADB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10654F7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joined.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F666A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9CD66EA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115C55BC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5CD840FB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F41BDC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4819E736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C7E8B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438B0F8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Write capital letters (and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E9DBC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FA2532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6F85EDCF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1E51D60E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48D98D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072E8F4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03BA90E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BD14725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digits) of the correct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A30DBE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852E77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5CFF8BF4" w14:textId="77777777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0000FF8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157DC72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14:paraId="62B0EBA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4DAFD3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75F0E0B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size/orientation to 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AA6E0D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94CA917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72A9AD3D" w14:textId="77777777" w:rsidTr="003324FC">
        <w:trPr>
          <w:trHeight w:val="264"/>
        </w:trPr>
        <w:tc>
          <w:tcPr>
            <w:tcW w:w="1142" w:type="dxa"/>
            <w:tcBorders>
              <w:top w:val="nil"/>
            </w:tcBorders>
          </w:tcPr>
          <w:p w14:paraId="52A8FD1C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3803037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gridSpan w:val="3"/>
            <w:tcBorders>
              <w:top w:val="nil"/>
            </w:tcBorders>
          </w:tcPr>
          <w:p w14:paraId="66A90CCD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E5CF820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FA7D3CB" w14:textId="77777777" w:rsidR="00400693" w:rsidRDefault="00AF0265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another.</w:t>
            </w:r>
          </w:p>
        </w:tc>
        <w:tc>
          <w:tcPr>
            <w:tcW w:w="2693" w:type="dxa"/>
            <w:tcBorders>
              <w:top w:val="nil"/>
            </w:tcBorders>
          </w:tcPr>
          <w:p w14:paraId="7474E96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442C4D99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00693" w14:paraId="288E3010" w14:textId="77777777" w:rsidTr="00BD3544">
        <w:trPr>
          <w:trHeight w:val="237"/>
        </w:trPr>
        <w:tc>
          <w:tcPr>
            <w:tcW w:w="1142" w:type="dxa"/>
            <w:tcBorders>
              <w:bottom w:val="nil"/>
            </w:tcBorders>
          </w:tcPr>
          <w:p w14:paraId="7267E203" w14:textId="77777777" w:rsidR="00400693" w:rsidRDefault="00AF0265">
            <w:pPr>
              <w:pStyle w:val="TableParagraph"/>
              <w:spacing w:before="1"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Writing:</w:t>
            </w:r>
          </w:p>
        </w:tc>
        <w:tc>
          <w:tcPr>
            <w:tcW w:w="6231" w:type="dxa"/>
            <w:gridSpan w:val="5"/>
            <w:tcBorders>
              <w:bottom w:val="nil"/>
            </w:tcBorders>
            <w:shd w:val="clear" w:color="auto" w:fill="FBFECE"/>
          </w:tcPr>
          <w:p w14:paraId="165679D0" w14:textId="77777777" w:rsidR="00400693" w:rsidRDefault="00AF0265">
            <w:pPr>
              <w:pStyle w:val="TableParagraph"/>
              <w:spacing w:before="1" w:line="217" w:lineRule="exact"/>
              <w:rPr>
                <w:sz w:val="18"/>
              </w:rPr>
            </w:pPr>
            <w:r>
              <w:rPr>
                <w:sz w:val="18"/>
                <w:u w:val="single"/>
              </w:rPr>
              <w:t>Punctuation and Grammar:</w:t>
            </w:r>
          </w:p>
        </w:tc>
        <w:tc>
          <w:tcPr>
            <w:tcW w:w="8083" w:type="dxa"/>
            <w:gridSpan w:val="3"/>
            <w:tcBorders>
              <w:bottom w:val="nil"/>
            </w:tcBorders>
            <w:shd w:val="clear" w:color="auto" w:fill="FBFECE"/>
          </w:tcPr>
          <w:p w14:paraId="35916FE8" w14:textId="77777777" w:rsidR="00400693" w:rsidRDefault="00AF0265">
            <w:pPr>
              <w:pStyle w:val="TableParagraph"/>
              <w:spacing w:before="1" w:line="217" w:lineRule="exact"/>
              <w:ind w:left="106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Punctuation and Grammar:</w:t>
            </w:r>
          </w:p>
          <w:p w14:paraId="0E8BE99F" w14:textId="7DB21A7D" w:rsidR="0076031B" w:rsidRDefault="002D5D34">
            <w:pPr>
              <w:pStyle w:val="TableParagraph"/>
              <w:spacing w:before="1" w:line="217" w:lineRule="exact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(Revise Y1 objectives)</w:t>
            </w:r>
          </w:p>
        </w:tc>
      </w:tr>
      <w:tr w:rsidR="00400693" w14:paraId="205DDF52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71D68B3C" w14:textId="77777777" w:rsidR="00400693" w:rsidRDefault="00AF026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Punctuation</w:t>
            </w: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4EA86A31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-how words can combine to make sentences.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2DFEBB22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 subordination (using when, if, that, because) and co-ordination (using or, and, but)</w:t>
            </w:r>
          </w:p>
        </w:tc>
      </w:tr>
      <w:tr w:rsidR="00400693" w14:paraId="037ED67B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4C4D09B5" w14:textId="77777777" w:rsidR="00400693" w:rsidRDefault="00AF026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427A3215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-joining words and joining sentences using ‘and’.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64E0147C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 expanded noun phrases for description and specification (eg the blue butterfly)</w:t>
            </w:r>
          </w:p>
        </w:tc>
      </w:tr>
      <w:tr w:rsidR="00400693" w14:paraId="570D4B4B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33F6E2B5" w14:textId="77777777" w:rsidR="00400693" w:rsidRDefault="00AF026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grammar</w:t>
            </w: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2164122C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 sequencing sentences to form short narratives.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1719E25A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 how grammatical patterns in a sentence indicate its function as a statement, question, exclamation or</w:t>
            </w:r>
          </w:p>
        </w:tc>
      </w:tr>
      <w:tr w:rsidR="00400693" w14:paraId="69F22F27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340E69B8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27FA79C8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 separation of words with spaces.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4F1EC180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command.</w:t>
            </w:r>
          </w:p>
        </w:tc>
      </w:tr>
      <w:tr w:rsidR="00400693" w14:paraId="6EB90110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0B07DB57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477648DC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- introduction of capital letters, full stops, question marks and exclamation marks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1FD5F8DD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 correct choice and consistent use of the present tense and past tense throughout writing.</w:t>
            </w:r>
          </w:p>
        </w:tc>
      </w:tr>
      <w:tr w:rsidR="00400693" w14:paraId="48E4A98C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4A6AA74B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78A0B20C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to demarcate sentences.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47DB7357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 use of the progressive form of verbs in the present and past tense to mark actions in progress.</w:t>
            </w:r>
          </w:p>
        </w:tc>
      </w:tr>
      <w:tr w:rsidR="00400693" w14:paraId="0B4D3B58" w14:textId="77777777" w:rsidTr="00BD3544">
        <w:trPr>
          <w:trHeight w:val="221"/>
        </w:trPr>
        <w:tc>
          <w:tcPr>
            <w:tcW w:w="1142" w:type="dxa"/>
            <w:tcBorders>
              <w:top w:val="nil"/>
              <w:bottom w:val="nil"/>
            </w:tcBorders>
          </w:tcPr>
          <w:p w14:paraId="07492AA4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1CF593B2" w14:textId="77777777" w:rsidR="00400693" w:rsidRDefault="00AF026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- capital letters for names and the personal pronoun ‘I’.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142FDD66" w14:textId="77777777" w:rsidR="00400693" w:rsidRDefault="00AF0265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- use of capital letters, full stops, question marks and exclamation marks to demarcate sentences.</w:t>
            </w:r>
          </w:p>
        </w:tc>
      </w:tr>
      <w:tr w:rsidR="00400693" w14:paraId="20F1608C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2CEA55AB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34E54B87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  <w:u w:val="single"/>
              </w:rPr>
              <w:t>Terminology: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5B8F3BAE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- commas to separate items in a list.</w:t>
            </w:r>
          </w:p>
        </w:tc>
      </w:tr>
      <w:tr w:rsidR="00400693" w14:paraId="6F3C2A73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6711A8A2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2B7F3D86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Letter, capital letter, word, singular, plural, sentence, punctuation, full stop,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4B67FC05" w14:textId="77777777" w:rsidR="00400693" w:rsidRDefault="00AF026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Apostrophes to mark where letters are missing in spelling and to mark singular possession in nouns.</w:t>
            </w:r>
          </w:p>
        </w:tc>
      </w:tr>
      <w:tr w:rsidR="00400693" w:rsidRPr="00113C86" w14:paraId="715B301E" w14:textId="77777777" w:rsidTr="00BD3544">
        <w:trPr>
          <w:trHeight w:val="219"/>
        </w:trPr>
        <w:tc>
          <w:tcPr>
            <w:tcW w:w="1142" w:type="dxa"/>
            <w:tcBorders>
              <w:top w:val="nil"/>
              <w:bottom w:val="nil"/>
            </w:tcBorders>
          </w:tcPr>
          <w:p w14:paraId="7235676C" w14:textId="77777777" w:rsidR="00400693" w:rsidRDefault="0040069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231" w:type="dxa"/>
            <w:gridSpan w:val="5"/>
            <w:tcBorders>
              <w:top w:val="nil"/>
              <w:bottom w:val="nil"/>
            </w:tcBorders>
            <w:shd w:val="clear" w:color="auto" w:fill="FBFECE"/>
          </w:tcPr>
          <w:p w14:paraId="05CD9EF0" w14:textId="77777777" w:rsidR="00400693" w:rsidRDefault="00AF02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question mark, exclamation mark.</w:t>
            </w:r>
          </w:p>
        </w:tc>
        <w:tc>
          <w:tcPr>
            <w:tcW w:w="8083" w:type="dxa"/>
            <w:gridSpan w:val="3"/>
            <w:tcBorders>
              <w:top w:val="nil"/>
              <w:bottom w:val="nil"/>
            </w:tcBorders>
            <w:shd w:val="clear" w:color="auto" w:fill="FBFECE"/>
          </w:tcPr>
          <w:p w14:paraId="3C5704AD" w14:textId="77777777" w:rsidR="00400693" w:rsidRPr="00113C86" w:rsidRDefault="00AF0265">
            <w:pPr>
              <w:pStyle w:val="TableParagraph"/>
              <w:spacing w:line="200" w:lineRule="exact"/>
              <w:ind w:left="106"/>
              <w:rPr>
                <w:sz w:val="18"/>
                <w:lang w:val="fr-FR"/>
              </w:rPr>
            </w:pPr>
            <w:r w:rsidRPr="00113C86">
              <w:rPr>
                <w:sz w:val="18"/>
                <w:u w:val="single"/>
                <w:lang w:val="fr-FR"/>
              </w:rPr>
              <w:t xml:space="preserve">Terminology: </w:t>
            </w:r>
            <w:r w:rsidRPr="00113C86">
              <w:rPr>
                <w:sz w:val="18"/>
                <w:lang w:val="fr-FR"/>
              </w:rPr>
              <w:t>Noun, noun phrase, statement, question, exclamation, command, compound, suffix,</w:t>
            </w:r>
          </w:p>
        </w:tc>
      </w:tr>
      <w:tr w:rsidR="00400693" w14:paraId="561BD33F" w14:textId="77777777" w:rsidTr="00BD3544">
        <w:trPr>
          <w:trHeight w:val="201"/>
        </w:trPr>
        <w:tc>
          <w:tcPr>
            <w:tcW w:w="1142" w:type="dxa"/>
            <w:tcBorders>
              <w:top w:val="nil"/>
            </w:tcBorders>
          </w:tcPr>
          <w:p w14:paraId="5251F5D8" w14:textId="77777777" w:rsidR="00400693" w:rsidRPr="00113C86" w:rsidRDefault="00400693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6231" w:type="dxa"/>
            <w:gridSpan w:val="5"/>
            <w:tcBorders>
              <w:top w:val="nil"/>
            </w:tcBorders>
            <w:shd w:val="clear" w:color="auto" w:fill="FBFECE"/>
          </w:tcPr>
          <w:p w14:paraId="2D513E8E" w14:textId="52CAFCD2" w:rsidR="00804FC9" w:rsidRPr="00113C86" w:rsidRDefault="00804FC9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8083" w:type="dxa"/>
            <w:gridSpan w:val="3"/>
            <w:tcBorders>
              <w:top w:val="nil"/>
            </w:tcBorders>
            <w:shd w:val="clear" w:color="auto" w:fill="FBFECE"/>
          </w:tcPr>
          <w:p w14:paraId="20D99452" w14:textId="77777777" w:rsidR="00400693" w:rsidRDefault="00AF0265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adjective, adverb, verb, tense (past, present), apostrophe, comma</w:t>
            </w:r>
          </w:p>
        </w:tc>
      </w:tr>
    </w:tbl>
    <w:p w14:paraId="420CC6C7" w14:textId="77777777" w:rsidR="009138EF" w:rsidRDefault="009138EF">
      <w:pPr>
        <w:spacing w:line="182" w:lineRule="exact"/>
        <w:rPr>
          <w:sz w:val="18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985"/>
        <w:gridCol w:w="2126"/>
        <w:gridCol w:w="2126"/>
        <w:gridCol w:w="2693"/>
        <w:gridCol w:w="2410"/>
        <w:gridCol w:w="2975"/>
      </w:tblGrid>
      <w:tr w:rsidR="001A1C5A" w14:paraId="55520D78" w14:textId="77777777" w:rsidTr="0066678C">
        <w:trPr>
          <w:trHeight w:val="3316"/>
        </w:trPr>
        <w:tc>
          <w:tcPr>
            <w:tcW w:w="1176" w:type="dxa"/>
          </w:tcPr>
          <w:p w14:paraId="15D47DE8" w14:textId="77777777" w:rsidR="001A1C5A" w:rsidRDefault="001A1C5A" w:rsidP="0066678C">
            <w:pPr>
              <w:spacing w:before="120" w:line="182" w:lineRule="exact"/>
              <w:rPr>
                <w:sz w:val="18"/>
              </w:rPr>
            </w:pPr>
          </w:p>
        </w:tc>
        <w:tc>
          <w:tcPr>
            <w:tcW w:w="1985" w:type="dxa"/>
          </w:tcPr>
          <w:p w14:paraId="5485BF31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Use the personal pronoun ‘I’.</w:t>
            </w:r>
          </w:p>
          <w:p w14:paraId="2A049CF5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Leave spaces between words.</w:t>
            </w:r>
          </w:p>
          <w:p w14:paraId="13EEDDC3" w14:textId="0E063AE6" w:rsidR="001A1C5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>Use a capital letter at the start of a sentence.</w:t>
            </w:r>
          </w:p>
        </w:tc>
        <w:tc>
          <w:tcPr>
            <w:tcW w:w="2126" w:type="dxa"/>
          </w:tcPr>
          <w:p w14:paraId="200E3F81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Use ‘and, to join ideas within a sentence.</w:t>
            </w:r>
          </w:p>
          <w:p w14:paraId="5DA7094F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Begin to use other punctuation such as exclamation and question marks.</w:t>
            </w:r>
          </w:p>
          <w:p w14:paraId="4DBE4952" w14:textId="6C1D068B" w:rsidR="001A1C5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>Use a full stop accurately.</w:t>
            </w:r>
          </w:p>
        </w:tc>
        <w:tc>
          <w:tcPr>
            <w:tcW w:w="2126" w:type="dxa"/>
          </w:tcPr>
          <w:p w14:paraId="30910373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Attempt to use other conjunctions.</w:t>
            </w:r>
          </w:p>
          <w:p w14:paraId="463E1D7B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Make sure that word choices are relevant to the context and use word banks to support.</w:t>
            </w:r>
          </w:p>
          <w:p w14:paraId="4C9994CA" w14:textId="77777777" w:rsidR="008C0D8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>Begin to use adjectives to add detail to sentences.</w:t>
            </w:r>
          </w:p>
          <w:p w14:paraId="180FB392" w14:textId="3AEDD510" w:rsidR="001A1C5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>Use capital letters for the names of people, places and days of the week.</w:t>
            </w:r>
          </w:p>
        </w:tc>
        <w:tc>
          <w:tcPr>
            <w:tcW w:w="2693" w:type="dxa"/>
          </w:tcPr>
          <w:p w14:paraId="7888B9D5" w14:textId="77777777" w:rsidR="008C0D8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>Make thoughtful and ambitious</w:t>
            </w:r>
            <w:r w:rsidR="00E96D1D">
              <w:rPr>
                <w:sz w:val="18"/>
              </w:rPr>
              <w:t xml:space="preserve"> w</w:t>
            </w:r>
            <w:r>
              <w:rPr>
                <w:sz w:val="18"/>
              </w:rPr>
              <w:t xml:space="preserve">ord choices including specific or technical vocabulary used in non-narrative writing. </w:t>
            </w:r>
          </w:p>
          <w:p w14:paraId="3CF7ABE6" w14:textId="77777777" w:rsidR="008C0D8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 xml:space="preserve">Use full stops and capital letters mostly correctly. </w:t>
            </w:r>
          </w:p>
          <w:p w14:paraId="2D68A748" w14:textId="304E0A8E" w:rsidR="001A1C5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 xml:space="preserve">Mostly use exclamation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z w:val="18"/>
              </w:rPr>
              <w:t>question marks accurately to demarcate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sentences.</w:t>
            </w:r>
          </w:p>
        </w:tc>
        <w:tc>
          <w:tcPr>
            <w:tcW w:w="2410" w:type="dxa"/>
          </w:tcPr>
          <w:p w14:paraId="5C4241BA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Use expanded noun phrases to describe, expand and specify. Use subordination (when, if,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that, because)</w:t>
            </w:r>
          </w:p>
          <w:p w14:paraId="74E05D26" w14:textId="77777777" w:rsidR="001A1C5A" w:rsidRDefault="001A1C5A" w:rsidP="0066678C">
            <w:pPr>
              <w:pStyle w:val="TableParagraph"/>
              <w:spacing w:before="120" w:line="219" w:lineRule="exact"/>
              <w:ind w:left="0"/>
              <w:rPr>
                <w:sz w:val="18"/>
              </w:rPr>
            </w:pPr>
            <w:r>
              <w:rPr>
                <w:sz w:val="18"/>
              </w:rPr>
              <w:t>Use capital letters for the</w:t>
            </w:r>
          </w:p>
          <w:p w14:paraId="22E63453" w14:textId="5E62802D" w:rsidR="001A1C5A" w:rsidRDefault="001A1C5A" w:rsidP="0066678C">
            <w:pPr>
              <w:spacing w:before="120" w:line="182" w:lineRule="exact"/>
              <w:rPr>
                <w:sz w:val="18"/>
              </w:rPr>
            </w:pPr>
            <w:r>
              <w:rPr>
                <w:sz w:val="18"/>
              </w:rPr>
              <w:t>personal pronoun ‘I’ and most proper nouns.</w:t>
            </w:r>
          </w:p>
        </w:tc>
        <w:tc>
          <w:tcPr>
            <w:tcW w:w="2975" w:type="dxa"/>
          </w:tcPr>
          <w:p w14:paraId="03DC247B" w14:textId="7889B64A" w:rsidR="001A1C5A" w:rsidRDefault="001A1C5A" w:rsidP="0066678C">
            <w:pPr>
              <w:pStyle w:val="TableParagraph"/>
              <w:spacing w:before="120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 w:rsidR="00E13FBA">
              <w:rPr>
                <w:sz w:val="18"/>
              </w:rPr>
              <w:t xml:space="preserve"> </w:t>
            </w:r>
            <w:r>
              <w:rPr>
                <w:sz w:val="18"/>
              </w:rPr>
              <w:t>sentences with different forms: statements, questions, exclamations and commands.</w:t>
            </w:r>
          </w:p>
          <w:p w14:paraId="2F7025E7" w14:textId="77777777" w:rsidR="001A1C5A" w:rsidRDefault="001A1C5A" w:rsidP="0066678C">
            <w:pPr>
              <w:pStyle w:val="TableParagraph"/>
              <w:spacing w:before="120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Use co-ordination (or, and, but)</w:t>
            </w:r>
          </w:p>
          <w:p w14:paraId="7C6AD0A0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Use present and past tenses correctly and consistently including the progressive form.</w:t>
            </w:r>
          </w:p>
          <w:p w14:paraId="28D295CB" w14:textId="77777777" w:rsidR="001A1C5A" w:rsidRDefault="001A1C5A" w:rsidP="0066678C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Use adjectives, adverbs and expanded noun phrases to add detail and specify. Begin to use commas to separate items in a list.</w:t>
            </w:r>
          </w:p>
          <w:p w14:paraId="5321DE17" w14:textId="0BB750F7" w:rsidR="001A1C5A" w:rsidRDefault="001A1C5A" w:rsidP="00E96D1D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>Sometimes use apostrophes for</w:t>
            </w:r>
            <w:r w:rsidR="00E96D1D">
              <w:rPr>
                <w:sz w:val="18"/>
              </w:rPr>
              <w:t xml:space="preserve"> </w:t>
            </w:r>
            <w:r>
              <w:rPr>
                <w:sz w:val="18"/>
              </w:rPr>
              <w:t>singular possession.</w:t>
            </w:r>
          </w:p>
        </w:tc>
      </w:tr>
    </w:tbl>
    <w:p w14:paraId="04840057" w14:textId="747B8791" w:rsidR="00400693" w:rsidRDefault="00400693">
      <w:pPr>
        <w:spacing w:line="182" w:lineRule="exact"/>
        <w:rPr>
          <w:sz w:val="18"/>
        </w:rPr>
        <w:sectPr w:rsidR="00400693">
          <w:headerReference w:type="default" r:id="rId10"/>
          <w:type w:val="continuous"/>
          <w:pgSz w:w="16840" w:h="11910" w:orient="landscape"/>
          <w:pgMar w:top="1240" w:right="540" w:bottom="280" w:left="620" w:header="416" w:footer="720" w:gutter="0"/>
          <w:cols w:space="720"/>
        </w:sectPr>
      </w:pPr>
    </w:p>
    <w:p w14:paraId="570DC506" w14:textId="77777777" w:rsidR="00400693" w:rsidRDefault="00400693">
      <w:pPr>
        <w:pStyle w:val="BodyText"/>
        <w:rPr>
          <w:rFonts w:ascii="Times New Roman"/>
          <w:sz w:val="23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975"/>
        <w:gridCol w:w="1985"/>
        <w:gridCol w:w="2268"/>
        <w:gridCol w:w="2268"/>
        <w:gridCol w:w="2692"/>
        <w:gridCol w:w="3120"/>
      </w:tblGrid>
      <w:tr w:rsidR="00400693" w14:paraId="2FC0BC67" w14:textId="77777777" w:rsidTr="00BD3544">
        <w:trPr>
          <w:trHeight w:val="2637"/>
        </w:trPr>
        <w:tc>
          <w:tcPr>
            <w:tcW w:w="1142" w:type="dxa"/>
            <w:vMerge w:val="restart"/>
          </w:tcPr>
          <w:p w14:paraId="4EAEAD75" w14:textId="77777777" w:rsidR="00400693" w:rsidRDefault="00AF0265">
            <w:pPr>
              <w:pStyle w:val="TableParagraph"/>
              <w:spacing w:before="1"/>
              <w:ind w:left="107" w:right="78"/>
              <w:rPr>
                <w:sz w:val="18"/>
              </w:rPr>
            </w:pPr>
            <w:r>
              <w:rPr>
                <w:sz w:val="18"/>
              </w:rPr>
              <w:t>Writing: Composition</w:t>
            </w:r>
          </w:p>
        </w:tc>
        <w:tc>
          <w:tcPr>
            <w:tcW w:w="6228" w:type="dxa"/>
            <w:gridSpan w:val="3"/>
            <w:shd w:val="clear" w:color="auto" w:fill="FBFECE"/>
          </w:tcPr>
          <w:p w14:paraId="1E414A8E" w14:textId="77777777" w:rsidR="00400693" w:rsidRDefault="00AF026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  <w:u w:val="single"/>
              </w:rPr>
              <w:t>Composition:</w:t>
            </w:r>
          </w:p>
          <w:p w14:paraId="49D5F663" w14:textId="77777777" w:rsidR="00400693" w:rsidRDefault="00AF0265">
            <w:pPr>
              <w:pStyle w:val="TableParagraph"/>
              <w:ind w:right="1173"/>
              <w:rPr>
                <w:sz w:val="18"/>
              </w:rPr>
            </w:pPr>
            <w:r>
              <w:rPr>
                <w:sz w:val="18"/>
              </w:rPr>
              <w:t>Plan writing: - say put loud what they are going to write about. Draft writing: -compose a sentence orally before writing.</w:t>
            </w:r>
          </w:p>
          <w:p w14:paraId="305A14C6" w14:textId="77777777" w:rsidR="00400693" w:rsidRDefault="00AF0265">
            <w:pPr>
              <w:pStyle w:val="TableParagraph"/>
              <w:spacing w:line="219" w:lineRule="exact"/>
              <w:ind w:left="1128"/>
              <w:rPr>
                <w:sz w:val="18"/>
              </w:rPr>
            </w:pPr>
            <w:r>
              <w:rPr>
                <w:sz w:val="18"/>
              </w:rPr>
              <w:t>-sequence sentences to form short narratives.</w:t>
            </w:r>
          </w:p>
          <w:p w14:paraId="0ADBBD7C" w14:textId="77777777" w:rsidR="00400693" w:rsidRDefault="00AF02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-Re-read what they have written to check it makes sense.</w:t>
            </w:r>
          </w:p>
          <w:p w14:paraId="2B00F173" w14:textId="77777777" w:rsidR="00400693" w:rsidRDefault="00AF026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-Discuss what they have written with the teacher and other pupils.</w:t>
            </w:r>
          </w:p>
          <w:p w14:paraId="5E3B937B" w14:textId="77777777" w:rsidR="00400693" w:rsidRDefault="00AF0265">
            <w:pPr>
              <w:pStyle w:val="TableParagraph"/>
              <w:ind w:right="573"/>
              <w:rPr>
                <w:sz w:val="18"/>
              </w:rPr>
            </w:pPr>
            <w:r>
              <w:rPr>
                <w:sz w:val="18"/>
              </w:rPr>
              <w:t>- Read aloud their writing clearly enough to be heard by their peers and the teacher.</w:t>
            </w:r>
          </w:p>
        </w:tc>
        <w:tc>
          <w:tcPr>
            <w:tcW w:w="8080" w:type="dxa"/>
            <w:gridSpan w:val="3"/>
            <w:shd w:val="clear" w:color="auto" w:fill="FBFECE"/>
          </w:tcPr>
          <w:p w14:paraId="2E95B332" w14:textId="34AF2213" w:rsidR="00400693" w:rsidRDefault="00AF0265">
            <w:pPr>
              <w:pStyle w:val="TableParagraph"/>
              <w:spacing w:before="1" w:line="219" w:lineRule="exact"/>
              <w:ind w:left="109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Composition:</w:t>
            </w:r>
          </w:p>
          <w:p w14:paraId="3DBB05B3" w14:textId="6C456AC0" w:rsidR="002D5D34" w:rsidRDefault="002D5D34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>(Revise Y1 objectives)</w:t>
            </w:r>
          </w:p>
          <w:p w14:paraId="40085304" w14:textId="77777777" w:rsidR="00400693" w:rsidRDefault="00AF0265">
            <w:pPr>
              <w:pStyle w:val="TableParagraph"/>
              <w:ind w:left="109" w:right="536"/>
              <w:rPr>
                <w:sz w:val="18"/>
              </w:rPr>
            </w:pPr>
            <w:r>
              <w:rPr>
                <w:sz w:val="18"/>
              </w:rPr>
              <w:t>-Develop positive attitudes towards and stamina for writing by writing: narratives about personal experiences and those of others (real and fictional); about real events; poetry; for different purposes. Plan writing: - plan or say out loud what they are going to write about.</w:t>
            </w:r>
          </w:p>
          <w:p w14:paraId="1A658FBB" w14:textId="77777777" w:rsidR="00400693" w:rsidRDefault="00AF0265">
            <w:pPr>
              <w:pStyle w:val="TableParagraph"/>
              <w:ind w:left="1047"/>
              <w:rPr>
                <w:sz w:val="18"/>
              </w:rPr>
            </w:pPr>
            <w:r>
              <w:rPr>
                <w:sz w:val="18"/>
              </w:rPr>
              <w:t>-write ideas and/or key words including new vocab.</w:t>
            </w:r>
          </w:p>
          <w:p w14:paraId="4547B327" w14:textId="77777777" w:rsidR="00400693" w:rsidRDefault="00AF0265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Draft writing: -encapsulate what they want to say, sentence by sentence.</w:t>
            </w:r>
          </w:p>
          <w:p w14:paraId="6AB0BE2D" w14:textId="77777777" w:rsidR="00400693" w:rsidRDefault="00AF026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-Make additions, revision and corrections to their own writing by:</w:t>
            </w:r>
          </w:p>
          <w:p w14:paraId="197CAA7A" w14:textId="77777777" w:rsidR="00400693" w:rsidRDefault="00AF0265">
            <w:pPr>
              <w:pStyle w:val="TableParagraph"/>
              <w:spacing w:before="1" w:line="219" w:lineRule="exact"/>
              <w:ind w:left="1129"/>
              <w:rPr>
                <w:sz w:val="18"/>
              </w:rPr>
            </w:pPr>
            <w:r>
              <w:rPr>
                <w:sz w:val="18"/>
              </w:rPr>
              <w:t>- evaluating their writing with the teacher or other pupils.</w:t>
            </w:r>
          </w:p>
          <w:p w14:paraId="5EA4D3E6" w14:textId="77777777" w:rsidR="00400693" w:rsidRDefault="00AF0265">
            <w:pPr>
              <w:pStyle w:val="TableParagraph"/>
              <w:tabs>
                <w:tab w:val="left" w:pos="6870"/>
              </w:tabs>
              <w:ind w:left="109" w:right="231" w:firstLine="1020"/>
              <w:rPr>
                <w:sz w:val="18"/>
              </w:rPr>
            </w:pPr>
            <w:r>
              <w:rPr>
                <w:sz w:val="18"/>
              </w:rPr>
              <w:t>-re-reading to check it makes sense and that verbs to indicate time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z w:val="18"/>
              </w:rPr>
              <w:tab/>
              <w:t xml:space="preserve">correctly </w:t>
            </w:r>
            <w:r>
              <w:rPr>
                <w:spacing w:val="-6"/>
                <w:sz w:val="18"/>
              </w:rPr>
              <w:t xml:space="preserve">and </w:t>
            </w:r>
            <w:r>
              <w:rPr>
                <w:sz w:val="18"/>
              </w:rPr>
              <w:t>consistently including verbs in the continuous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form.</w:t>
            </w:r>
          </w:p>
          <w:p w14:paraId="746206A1" w14:textId="77777777" w:rsidR="00400693" w:rsidRDefault="00AF02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-proof read to check for errors in spelling, grammar and punctuation.</w:t>
            </w:r>
          </w:p>
          <w:p w14:paraId="6FA533CA" w14:textId="77777777" w:rsidR="00400693" w:rsidRDefault="00AF0265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- read aloud their writing with appropriate intonation to make the meaning clear.</w:t>
            </w:r>
          </w:p>
        </w:tc>
      </w:tr>
      <w:tr w:rsidR="00400693" w14:paraId="490C7F4B" w14:textId="77777777">
        <w:trPr>
          <w:trHeight w:val="1756"/>
        </w:trPr>
        <w:tc>
          <w:tcPr>
            <w:tcW w:w="1142" w:type="dxa"/>
            <w:vMerge/>
            <w:tcBorders>
              <w:top w:val="nil"/>
            </w:tcBorders>
          </w:tcPr>
          <w:p w14:paraId="1008842D" w14:textId="77777777" w:rsidR="00400693" w:rsidRDefault="0040069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</w:tcPr>
          <w:p w14:paraId="31C37423" w14:textId="77777777" w:rsidR="00400693" w:rsidRDefault="00AF0265">
            <w:pPr>
              <w:pStyle w:val="TableParagraph"/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Say a sentence out loud before writing it down (hold a sentence)</w:t>
            </w:r>
          </w:p>
        </w:tc>
        <w:tc>
          <w:tcPr>
            <w:tcW w:w="1985" w:type="dxa"/>
          </w:tcPr>
          <w:p w14:paraId="324B28A0" w14:textId="77777777" w:rsidR="00400693" w:rsidRDefault="00AF0265">
            <w:pPr>
              <w:pStyle w:val="TableParagraph"/>
              <w:spacing w:before="1"/>
              <w:ind w:right="194"/>
              <w:rPr>
                <w:sz w:val="18"/>
              </w:rPr>
            </w:pPr>
            <w:r>
              <w:rPr>
                <w:sz w:val="18"/>
              </w:rPr>
              <w:t>Plan writing by saying what they are going to write about (build a sentence)</w:t>
            </w:r>
          </w:p>
          <w:p w14:paraId="086247AA" w14:textId="77777777" w:rsidR="00400693" w:rsidRDefault="00AF0265">
            <w:pPr>
              <w:pStyle w:val="TableParagraph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Read writing aloud so it can be heard by others and check for sense.</w:t>
            </w:r>
          </w:p>
        </w:tc>
        <w:tc>
          <w:tcPr>
            <w:tcW w:w="2268" w:type="dxa"/>
          </w:tcPr>
          <w:p w14:paraId="3D63E773" w14:textId="77777777" w:rsidR="00400693" w:rsidRDefault="00AF0265">
            <w:pPr>
              <w:pStyle w:val="TableParagraph"/>
              <w:spacing w:before="1"/>
              <w:ind w:left="109" w:right="263"/>
              <w:rPr>
                <w:sz w:val="18"/>
              </w:rPr>
            </w:pPr>
            <w:r>
              <w:rPr>
                <w:sz w:val="18"/>
              </w:rPr>
              <w:t xml:space="preserve">Sequence sentences to form short narratives. Use sequenced </w:t>
            </w:r>
            <w:r>
              <w:rPr>
                <w:spacing w:val="-3"/>
                <w:sz w:val="18"/>
              </w:rPr>
              <w:t xml:space="preserve">sentences </w:t>
            </w:r>
            <w:r>
              <w:rPr>
                <w:sz w:val="18"/>
              </w:rPr>
              <w:t>in chronological order to recount an event/experience.</w:t>
            </w:r>
          </w:p>
        </w:tc>
        <w:tc>
          <w:tcPr>
            <w:tcW w:w="2268" w:type="dxa"/>
          </w:tcPr>
          <w:p w14:paraId="3CB30470" w14:textId="77777777" w:rsidR="00400693" w:rsidRDefault="00AF0265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Develop stamina for writing by writing for different purposes.</w:t>
            </w:r>
          </w:p>
        </w:tc>
        <w:tc>
          <w:tcPr>
            <w:tcW w:w="2692" w:type="dxa"/>
          </w:tcPr>
          <w:p w14:paraId="3ABE187A" w14:textId="77777777" w:rsidR="00400693" w:rsidRDefault="00AF0265">
            <w:pPr>
              <w:pStyle w:val="TableParagraph"/>
              <w:spacing w:before="1"/>
              <w:ind w:left="109" w:right="276"/>
              <w:rPr>
                <w:sz w:val="18"/>
              </w:rPr>
            </w:pPr>
            <w:r>
              <w:rPr>
                <w:sz w:val="18"/>
              </w:rPr>
              <w:t>Plan and discuss the content of writing.</w:t>
            </w:r>
          </w:p>
          <w:p w14:paraId="29BDC75B" w14:textId="77777777" w:rsidR="00400693" w:rsidRDefault="00AF0265">
            <w:pPr>
              <w:pStyle w:val="TableParagraph"/>
              <w:ind w:left="109" w:right="181"/>
              <w:rPr>
                <w:sz w:val="18"/>
              </w:rPr>
            </w:pPr>
            <w:r>
              <w:rPr>
                <w:sz w:val="18"/>
              </w:rPr>
              <w:t>Evaluate writing independently with peers and teacher by making simple additions and corrections.</w:t>
            </w:r>
          </w:p>
          <w:p w14:paraId="7095A906" w14:textId="77777777" w:rsidR="00400693" w:rsidRDefault="00AF026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Write from memory simple</w:t>
            </w:r>
          </w:p>
          <w:p w14:paraId="38824982" w14:textId="77777777" w:rsidR="00400693" w:rsidRDefault="00AF0265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dictated sentences.</w:t>
            </w:r>
          </w:p>
        </w:tc>
        <w:tc>
          <w:tcPr>
            <w:tcW w:w="3120" w:type="dxa"/>
          </w:tcPr>
          <w:p w14:paraId="794AE3A7" w14:textId="77777777" w:rsidR="00400693" w:rsidRDefault="00AF0265">
            <w:pPr>
              <w:pStyle w:val="TableParagraph"/>
              <w:spacing w:before="1"/>
              <w:ind w:left="110" w:right="337"/>
              <w:rPr>
                <w:sz w:val="18"/>
              </w:rPr>
            </w:pPr>
            <w:r>
              <w:rPr>
                <w:sz w:val="18"/>
              </w:rPr>
              <w:t>Proof-read to check for errors in spelling, grammar and punctuation. Make changes, sometimes independently and sometimes in discussion with an adult, to improve the effect and impact of writing.</w:t>
            </w:r>
          </w:p>
        </w:tc>
      </w:tr>
      <w:tr w:rsidR="00400693" w14:paraId="2F0DD943" w14:textId="77777777" w:rsidTr="00BD3544">
        <w:trPr>
          <w:trHeight w:val="1540"/>
        </w:trPr>
        <w:tc>
          <w:tcPr>
            <w:tcW w:w="1142" w:type="dxa"/>
          </w:tcPr>
          <w:p w14:paraId="7F7C435F" w14:textId="77777777" w:rsidR="00400693" w:rsidRDefault="00AF0265">
            <w:pPr>
              <w:pStyle w:val="TableParagraph"/>
              <w:spacing w:before="1"/>
              <w:ind w:left="107" w:right="411"/>
              <w:rPr>
                <w:sz w:val="18"/>
              </w:rPr>
            </w:pPr>
            <w:r>
              <w:rPr>
                <w:sz w:val="18"/>
              </w:rPr>
              <w:t>Writing: Spelling</w:t>
            </w:r>
          </w:p>
        </w:tc>
        <w:tc>
          <w:tcPr>
            <w:tcW w:w="6228" w:type="dxa"/>
            <w:gridSpan w:val="3"/>
            <w:shd w:val="clear" w:color="auto" w:fill="FBFECE"/>
          </w:tcPr>
          <w:p w14:paraId="5D319FA0" w14:textId="77777777" w:rsidR="00400693" w:rsidRDefault="00AF02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  <w:u w:val="single"/>
              </w:rPr>
              <w:t>Spelling:</w:t>
            </w:r>
          </w:p>
          <w:p w14:paraId="53C5B0BD" w14:textId="77777777" w:rsidR="00400693" w:rsidRDefault="00AF026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-Spell words containing each of the 40+ graphemes already taught.</w:t>
            </w:r>
          </w:p>
          <w:p w14:paraId="621A26EA" w14:textId="77777777" w:rsidR="00400693" w:rsidRDefault="00AF026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-Spell common exception words.</w:t>
            </w:r>
          </w:p>
          <w:p w14:paraId="2053BA33" w14:textId="77777777" w:rsidR="00400693" w:rsidRDefault="00AF026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-Spell days of the week.</w:t>
            </w:r>
          </w:p>
          <w:p w14:paraId="471AEC2D" w14:textId="77777777" w:rsidR="00400693" w:rsidRDefault="00AF026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-Name letters of the alphabet: name in order.</w:t>
            </w:r>
          </w:p>
          <w:p w14:paraId="2272037E" w14:textId="1CFCEF3A" w:rsidR="00400693" w:rsidRDefault="00BD3544" w:rsidP="00BD3544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="00AF0265">
              <w:rPr>
                <w:sz w:val="18"/>
              </w:rPr>
              <w:t>Use letter names to distinguish between</w:t>
            </w:r>
            <w:r>
              <w:rPr>
                <w:sz w:val="18"/>
              </w:rPr>
              <w:t xml:space="preserve"> </w:t>
            </w:r>
            <w:r w:rsidR="00AF0265">
              <w:rPr>
                <w:sz w:val="18"/>
              </w:rPr>
              <w:t>alternative spellings</w:t>
            </w:r>
          </w:p>
        </w:tc>
        <w:tc>
          <w:tcPr>
            <w:tcW w:w="8080" w:type="dxa"/>
            <w:gridSpan w:val="3"/>
            <w:shd w:val="clear" w:color="auto" w:fill="FBFECE"/>
          </w:tcPr>
          <w:p w14:paraId="0AFCABA7" w14:textId="3E1D2603" w:rsidR="00400693" w:rsidRDefault="00AF0265">
            <w:pPr>
              <w:pStyle w:val="TableParagraph"/>
              <w:spacing w:before="1"/>
              <w:ind w:left="109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Spelling:</w:t>
            </w:r>
          </w:p>
          <w:p w14:paraId="7F48080B" w14:textId="29F131B1" w:rsidR="002D5D34" w:rsidRDefault="002D5D34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>(Revise Y1 objectives)</w:t>
            </w:r>
          </w:p>
          <w:p w14:paraId="1A51E5F6" w14:textId="77777777" w:rsidR="00400693" w:rsidRDefault="00AF0265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-Spell by segmenting words into phonemes and representing these by graphemes, spelling many correctly.</w:t>
            </w:r>
          </w:p>
          <w:p w14:paraId="52EFBBFF" w14:textId="77777777" w:rsidR="00400693" w:rsidRDefault="00AF02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-Learn new ways of spelling phonemes for which one or more spellings are already known and learn some words with each spelling, including a few common homophones.</w:t>
            </w:r>
          </w:p>
          <w:p w14:paraId="520C173A" w14:textId="77777777" w:rsidR="00400693" w:rsidRDefault="00AF026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-Spell common exception words.</w:t>
            </w:r>
          </w:p>
          <w:p w14:paraId="34E3F3FF" w14:textId="77777777" w:rsidR="00400693" w:rsidRDefault="00AF0265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-Spell more words with contracted forms.</w:t>
            </w:r>
          </w:p>
          <w:p w14:paraId="28145501" w14:textId="77777777" w:rsidR="00400693" w:rsidRDefault="00AF0265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-Distinguish between homophones and near homophones.</w:t>
            </w:r>
          </w:p>
        </w:tc>
      </w:tr>
    </w:tbl>
    <w:p w14:paraId="4154A745" w14:textId="77777777" w:rsidR="00400693" w:rsidRDefault="00400693">
      <w:pPr>
        <w:spacing w:line="201" w:lineRule="exact"/>
        <w:rPr>
          <w:sz w:val="18"/>
        </w:rPr>
        <w:sectPr w:rsidR="00400693">
          <w:pgSz w:w="16840" w:h="11910" w:orient="landscape"/>
          <w:pgMar w:top="1240" w:right="540" w:bottom="280" w:left="620" w:header="416" w:footer="0" w:gutter="0"/>
          <w:cols w:space="720"/>
        </w:sectPr>
      </w:pPr>
    </w:p>
    <w:p w14:paraId="67A1EA4A" w14:textId="77777777" w:rsidR="00400693" w:rsidRDefault="00400693">
      <w:pPr>
        <w:pStyle w:val="BodyText"/>
        <w:rPr>
          <w:rFonts w:ascii="Times New Roman"/>
          <w:sz w:val="23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975"/>
        <w:gridCol w:w="1985"/>
        <w:gridCol w:w="2268"/>
        <w:gridCol w:w="2268"/>
        <w:gridCol w:w="2692"/>
        <w:gridCol w:w="3120"/>
      </w:tblGrid>
      <w:tr w:rsidR="00400693" w14:paraId="0303EB56" w14:textId="77777777" w:rsidTr="00126F17">
        <w:trPr>
          <w:trHeight w:val="1537"/>
        </w:trPr>
        <w:tc>
          <w:tcPr>
            <w:tcW w:w="1142" w:type="dxa"/>
            <w:vMerge w:val="restart"/>
          </w:tcPr>
          <w:p w14:paraId="49A60C1F" w14:textId="77777777" w:rsidR="00400693" w:rsidRDefault="004006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28" w:type="dxa"/>
            <w:gridSpan w:val="3"/>
            <w:shd w:val="clear" w:color="auto" w:fill="FBFECE"/>
          </w:tcPr>
          <w:p w14:paraId="022BE90B" w14:textId="77777777" w:rsidR="00400693" w:rsidRDefault="00AF0265">
            <w:pPr>
              <w:pStyle w:val="TableParagraph"/>
              <w:spacing w:line="219" w:lineRule="exact"/>
              <w:ind w:left="2347"/>
              <w:rPr>
                <w:sz w:val="18"/>
              </w:rPr>
            </w:pPr>
            <w:r>
              <w:rPr>
                <w:sz w:val="18"/>
              </w:rPr>
              <w:t>of same sound.</w:t>
            </w:r>
          </w:p>
          <w:p w14:paraId="6997EE0F" w14:textId="77777777" w:rsidR="00400693" w:rsidRDefault="00AF02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-Add prefixes and suffixes: -s or-es</w:t>
            </w:r>
          </w:p>
          <w:p w14:paraId="0494B5F5" w14:textId="77777777" w:rsidR="00400693" w:rsidRDefault="00AF0265">
            <w:pPr>
              <w:pStyle w:val="TableParagraph"/>
              <w:numPr>
                <w:ilvl w:val="0"/>
                <w:numId w:val="5"/>
              </w:numPr>
              <w:tabs>
                <w:tab w:val="left" w:pos="2161"/>
              </w:tabs>
              <w:spacing w:before="1" w:line="219" w:lineRule="exact"/>
              <w:ind w:hanging="97"/>
              <w:rPr>
                <w:sz w:val="18"/>
              </w:rPr>
            </w:pPr>
            <w:r>
              <w:rPr>
                <w:sz w:val="18"/>
              </w:rPr>
              <w:t>un</w:t>
            </w:r>
          </w:p>
          <w:p w14:paraId="58152FD3" w14:textId="77777777" w:rsidR="00400693" w:rsidRDefault="00AF0265">
            <w:pPr>
              <w:pStyle w:val="TableParagraph"/>
              <w:numPr>
                <w:ilvl w:val="0"/>
                <w:numId w:val="5"/>
              </w:numPr>
              <w:tabs>
                <w:tab w:val="left" w:pos="2161"/>
              </w:tabs>
              <w:spacing w:line="219" w:lineRule="exact"/>
              <w:ind w:hanging="97"/>
              <w:rPr>
                <w:sz w:val="18"/>
              </w:rPr>
            </w:pPr>
            <w:r>
              <w:rPr>
                <w:sz w:val="18"/>
              </w:rPr>
              <w:t>ing –ed –er –est (where no change needed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</w:p>
          <w:p w14:paraId="3FD897DB" w14:textId="77777777" w:rsidR="00400693" w:rsidRDefault="00AF026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word)</w:t>
            </w:r>
          </w:p>
          <w:p w14:paraId="73467D1B" w14:textId="77777777" w:rsidR="00400693" w:rsidRDefault="00AF026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-Write from memory simple sentences dictated by the teacher that include words</w:t>
            </w:r>
          </w:p>
          <w:p w14:paraId="723A58C3" w14:textId="77777777" w:rsidR="00400693" w:rsidRDefault="00AF0265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using the GPCs and common exception words taught so far.</w:t>
            </w:r>
          </w:p>
        </w:tc>
        <w:tc>
          <w:tcPr>
            <w:tcW w:w="8080" w:type="dxa"/>
            <w:gridSpan w:val="3"/>
            <w:shd w:val="clear" w:color="auto" w:fill="FBFECE"/>
          </w:tcPr>
          <w:p w14:paraId="436C16AB" w14:textId="77777777" w:rsidR="00400693" w:rsidRDefault="00AF026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-Add suffixes to spell longer words: -ment, -ness, -ful, -less, -ly</w:t>
            </w:r>
          </w:p>
          <w:p w14:paraId="24AE7244" w14:textId="77777777" w:rsidR="00400693" w:rsidRDefault="00AF0265">
            <w:pPr>
              <w:pStyle w:val="TableParagraph"/>
              <w:spacing w:before="1"/>
              <w:ind w:left="109" w:right="109"/>
              <w:rPr>
                <w:sz w:val="18"/>
              </w:rPr>
            </w:pPr>
            <w:r>
              <w:rPr>
                <w:sz w:val="18"/>
              </w:rPr>
              <w:t>-Write from memory simple sentences dictated by the teacher that include words using the GPCs, common exception words and punctuation taught so far.</w:t>
            </w:r>
          </w:p>
          <w:p w14:paraId="536273DE" w14:textId="77777777" w:rsidR="00400693" w:rsidRDefault="00AF0265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-Spell by learning the possessive apostrophe (singular).</w:t>
            </w:r>
          </w:p>
        </w:tc>
      </w:tr>
      <w:tr w:rsidR="00400693" w14:paraId="596A5E52" w14:textId="77777777">
        <w:trPr>
          <w:trHeight w:val="1757"/>
        </w:trPr>
        <w:tc>
          <w:tcPr>
            <w:tcW w:w="1142" w:type="dxa"/>
            <w:vMerge/>
            <w:tcBorders>
              <w:top w:val="nil"/>
            </w:tcBorders>
          </w:tcPr>
          <w:p w14:paraId="4867F3FF" w14:textId="77777777" w:rsidR="00400693" w:rsidRDefault="00400693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</w:tcPr>
          <w:p w14:paraId="5708487E" w14:textId="77777777" w:rsidR="00400693" w:rsidRDefault="00AF0265">
            <w:pPr>
              <w:pStyle w:val="TableParagraph"/>
              <w:ind w:right="265"/>
              <w:jc w:val="both"/>
              <w:rPr>
                <w:sz w:val="18"/>
              </w:rPr>
            </w:pPr>
            <w:r>
              <w:rPr>
                <w:sz w:val="18"/>
              </w:rPr>
              <w:t>Spell unknown words using phonemes and phonetically plausible attempts.</w:t>
            </w:r>
          </w:p>
        </w:tc>
        <w:tc>
          <w:tcPr>
            <w:tcW w:w="1985" w:type="dxa"/>
          </w:tcPr>
          <w:p w14:paraId="73D1E5DC" w14:textId="77777777" w:rsidR="00400693" w:rsidRDefault="00AF0265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Use the suffixes –ing, - ed, -er, -est where no change is needed to the root word.</w:t>
            </w:r>
          </w:p>
          <w:p w14:paraId="566C0BD4" w14:textId="77777777" w:rsidR="00400693" w:rsidRDefault="00AF0265">
            <w:pPr>
              <w:pStyle w:val="TableParagraph"/>
              <w:spacing w:before="1"/>
              <w:ind w:right="123"/>
              <w:rPr>
                <w:sz w:val="18"/>
              </w:rPr>
            </w:pPr>
            <w:r>
              <w:rPr>
                <w:sz w:val="18"/>
              </w:rPr>
              <w:t>Write from memory simple dictated sentences including the</w:t>
            </w:r>
          </w:p>
          <w:p w14:paraId="0A0E94DE" w14:textId="77777777" w:rsidR="00400693" w:rsidRDefault="00AF026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words taught so far.</w:t>
            </w:r>
          </w:p>
        </w:tc>
        <w:tc>
          <w:tcPr>
            <w:tcW w:w="2268" w:type="dxa"/>
          </w:tcPr>
          <w:p w14:paraId="6C71BBBF" w14:textId="77777777" w:rsidR="00400693" w:rsidRDefault="00AF0265">
            <w:pPr>
              <w:pStyle w:val="TableParagraph"/>
              <w:ind w:left="109" w:right="191"/>
              <w:rPr>
                <w:sz w:val="18"/>
              </w:rPr>
            </w:pPr>
            <w:r>
              <w:rPr>
                <w:sz w:val="18"/>
              </w:rPr>
              <w:t>Use letter names to show alternative spellings of the same phonemes.</w:t>
            </w:r>
          </w:p>
          <w:p w14:paraId="623C89F1" w14:textId="77777777" w:rsidR="00400693" w:rsidRDefault="00AF0265">
            <w:pPr>
              <w:pStyle w:val="TableParagraph"/>
              <w:ind w:left="109" w:right="154"/>
              <w:rPr>
                <w:sz w:val="18"/>
              </w:rPr>
            </w:pPr>
            <w:r>
              <w:rPr>
                <w:sz w:val="18"/>
              </w:rPr>
              <w:t>Spell words that use suffixes for plurals or 3</w:t>
            </w:r>
            <w:r>
              <w:rPr>
                <w:position w:val="5"/>
                <w:sz w:val="12"/>
              </w:rPr>
              <w:t xml:space="preserve">rd </w:t>
            </w:r>
            <w:r>
              <w:rPr>
                <w:sz w:val="18"/>
              </w:rPr>
              <w:t>person.</w:t>
            </w:r>
          </w:p>
        </w:tc>
        <w:tc>
          <w:tcPr>
            <w:tcW w:w="2268" w:type="dxa"/>
          </w:tcPr>
          <w:p w14:paraId="4784D09F" w14:textId="77777777" w:rsidR="00400693" w:rsidRDefault="00AF0265">
            <w:pPr>
              <w:pStyle w:val="TableParagraph"/>
              <w:ind w:left="109" w:right="113"/>
              <w:rPr>
                <w:sz w:val="18"/>
              </w:rPr>
            </w:pPr>
            <w:r>
              <w:rPr>
                <w:sz w:val="18"/>
              </w:rPr>
              <w:t xml:space="preserve">Segment spoken words </w:t>
            </w:r>
            <w:r>
              <w:rPr>
                <w:spacing w:val="-3"/>
                <w:sz w:val="18"/>
              </w:rPr>
              <w:t xml:space="preserve">into </w:t>
            </w:r>
            <w:r>
              <w:rPr>
                <w:sz w:val="18"/>
              </w:rPr>
              <w:t>phonemes and record these 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graphemes.</w:t>
            </w:r>
          </w:p>
        </w:tc>
        <w:tc>
          <w:tcPr>
            <w:tcW w:w="2692" w:type="dxa"/>
          </w:tcPr>
          <w:p w14:paraId="4D443715" w14:textId="77777777" w:rsidR="00400693" w:rsidRDefault="00AF0265">
            <w:pPr>
              <w:pStyle w:val="TableParagraph"/>
              <w:ind w:left="109" w:right="181"/>
              <w:rPr>
                <w:sz w:val="18"/>
              </w:rPr>
            </w:pPr>
            <w:r>
              <w:rPr>
                <w:sz w:val="18"/>
              </w:rPr>
              <w:t>Spell longer words using suffixes such as ment, ful, ness, less, ly. Spell common exception words (see Y2 list)</w:t>
            </w:r>
          </w:p>
        </w:tc>
        <w:tc>
          <w:tcPr>
            <w:tcW w:w="3120" w:type="dxa"/>
          </w:tcPr>
          <w:p w14:paraId="4D01F9DE" w14:textId="77777777" w:rsidR="00400693" w:rsidRDefault="00AF0265">
            <w:pPr>
              <w:pStyle w:val="TableParagraph"/>
              <w:ind w:left="110" w:right="113"/>
              <w:rPr>
                <w:sz w:val="18"/>
              </w:rPr>
            </w:pPr>
            <w:r>
              <w:rPr>
                <w:sz w:val="18"/>
              </w:rPr>
              <w:t>Use apostrophes for the most common contracted words.</w:t>
            </w:r>
          </w:p>
          <w:p w14:paraId="5FDBA04C" w14:textId="77777777" w:rsidR="00400693" w:rsidRDefault="00AF0265">
            <w:pPr>
              <w:pStyle w:val="TableParagraph"/>
              <w:spacing w:before="1"/>
              <w:ind w:left="110" w:right="578"/>
              <w:rPr>
                <w:sz w:val="18"/>
              </w:rPr>
            </w:pPr>
            <w:r>
              <w:rPr>
                <w:sz w:val="18"/>
              </w:rPr>
              <w:t>Spell words with different/less common spellings – multisyllabic words.</w:t>
            </w:r>
          </w:p>
          <w:p w14:paraId="07A17DF9" w14:textId="77777777" w:rsidR="00400693" w:rsidRDefault="00AF0265">
            <w:pPr>
              <w:pStyle w:val="TableParagraph"/>
              <w:ind w:left="110" w:right="232"/>
              <w:rPr>
                <w:sz w:val="18"/>
              </w:rPr>
            </w:pPr>
            <w:r>
              <w:rPr>
                <w:sz w:val="18"/>
              </w:rPr>
              <w:t>Identify and apply knowledge of homophones and near homophones.</w:t>
            </w:r>
          </w:p>
        </w:tc>
      </w:tr>
    </w:tbl>
    <w:p w14:paraId="1C046165" w14:textId="77777777" w:rsidR="00486702" w:rsidRDefault="00486702" w:rsidP="000B6BA8">
      <w:pPr>
        <w:pStyle w:val="BodyText"/>
        <w:rPr>
          <w:rFonts w:ascii="Times New Roman"/>
          <w:sz w:val="23"/>
          <w:u w:val="none"/>
        </w:rPr>
      </w:pPr>
    </w:p>
    <w:sectPr w:rsidR="00486702">
      <w:headerReference w:type="default" r:id="rId11"/>
      <w:pgSz w:w="16840" w:h="11910" w:orient="landscape"/>
      <w:pgMar w:top="1240" w:right="540" w:bottom="280" w:left="620" w:header="4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7EA8" w14:textId="77777777" w:rsidR="00AD19ED" w:rsidRDefault="00AD19ED">
      <w:r>
        <w:separator/>
      </w:r>
    </w:p>
  </w:endnote>
  <w:endnote w:type="continuationSeparator" w:id="0">
    <w:p w14:paraId="4B7B323C" w14:textId="77777777" w:rsidR="00AD19ED" w:rsidRDefault="00AD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03AA" w14:textId="77777777" w:rsidR="00AD19ED" w:rsidRDefault="00AD19ED">
      <w:r>
        <w:separator/>
      </w:r>
    </w:p>
  </w:footnote>
  <w:footnote w:type="continuationSeparator" w:id="0">
    <w:p w14:paraId="53326797" w14:textId="77777777" w:rsidR="00AD19ED" w:rsidRDefault="00AD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B025" w14:textId="2BB2A190" w:rsidR="00400693" w:rsidRDefault="00CE1D40">
    <w:pPr>
      <w:pStyle w:val="BodyText"/>
      <w:spacing w:before="0" w:line="14" w:lineRule="auto"/>
      <w:rPr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8EBF78" wp14:editId="6947F285">
              <wp:simplePos x="0" y="0"/>
              <wp:positionH relativeFrom="page">
                <wp:posOffset>4315692</wp:posOffset>
              </wp:positionH>
              <wp:positionV relativeFrom="page">
                <wp:posOffset>464127</wp:posOffset>
              </wp:positionV>
              <wp:extent cx="2168236" cy="336550"/>
              <wp:effectExtent l="0" t="0" r="3810" b="635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236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44EFC" w14:textId="77777777" w:rsidR="00400693" w:rsidRPr="00486702" w:rsidRDefault="00AF0265">
                          <w:pPr>
                            <w:pStyle w:val="BodyText"/>
                            <w:spacing w:before="0" w:line="245" w:lineRule="exact"/>
                            <w:ind w:left="5"/>
                            <w:jc w:val="center"/>
                            <w:rPr>
                              <w:b/>
                              <w:bCs/>
                              <w:u w:val="none"/>
                            </w:rPr>
                          </w:pPr>
                          <w:r w:rsidRPr="00486702">
                            <w:rPr>
                              <w:b/>
                              <w:bCs/>
                            </w:rPr>
                            <w:t>English: Writing – KS1</w:t>
                          </w:r>
                        </w:p>
                        <w:p w14:paraId="4E670512" w14:textId="77777777" w:rsidR="00400693" w:rsidRPr="00486702" w:rsidRDefault="00AF0265">
                          <w:pPr>
                            <w:pStyle w:val="BodyText"/>
                            <w:spacing w:before="0"/>
                            <w:jc w:val="center"/>
                            <w:rPr>
                              <w:b/>
                              <w:bCs/>
                              <w:u w:val="none"/>
                            </w:rPr>
                          </w:pPr>
                          <w:r w:rsidRPr="00486702">
                            <w:rPr>
                              <w:b/>
                              <w:bCs/>
                            </w:rPr>
                            <w:t>Progression of Knowledge and Skills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EB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8pt;margin-top:36.55pt;width:170.75pt;height:2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" filled="f" stroked="f">
              <v:textbox inset="0,0,0,0">
                <w:txbxContent>
                  <w:p w14:paraId="45544EFC" w14:textId="77777777" w:rsidR="00400693" w:rsidRPr="00486702" w:rsidRDefault="00AF0265">
                    <w:pPr>
                      <w:pStyle w:val="BodyText"/>
                      <w:spacing w:before="0" w:line="245" w:lineRule="exact"/>
                      <w:ind w:left="5"/>
                      <w:jc w:val="center"/>
                      <w:rPr>
                        <w:b/>
                        <w:bCs/>
                        <w:u w:val="none"/>
                      </w:rPr>
                    </w:pPr>
                    <w:r w:rsidRPr="00486702">
                      <w:rPr>
                        <w:b/>
                        <w:bCs/>
                      </w:rPr>
                      <w:t>English: Writing – KS1</w:t>
                    </w:r>
                  </w:p>
                  <w:p w14:paraId="4E670512" w14:textId="77777777" w:rsidR="00400693" w:rsidRPr="00486702" w:rsidRDefault="00AF0265">
                    <w:pPr>
                      <w:pStyle w:val="BodyText"/>
                      <w:spacing w:before="0"/>
                      <w:jc w:val="center"/>
                      <w:rPr>
                        <w:b/>
                        <w:bCs/>
                        <w:u w:val="none"/>
                      </w:rPr>
                    </w:pPr>
                    <w:r w:rsidRPr="00486702">
                      <w:rPr>
                        <w:b/>
                        <w:bCs/>
                      </w:rPr>
                      <w:t>Progression of Knowledge and Skills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702" w:rsidRPr="00CE37DC">
      <w:rPr>
        <w:b/>
        <w:bCs/>
        <w:noProof/>
        <w:lang w:bidi="ar-SA"/>
      </w:rPr>
      <w:drawing>
        <wp:anchor distT="0" distB="0" distL="114300" distR="114300" simplePos="0" relativeHeight="251660800" behindDoc="0" locked="0" layoutInCell="1" allowOverlap="1" wp14:anchorId="32961ED6" wp14:editId="6A06DF8E">
          <wp:simplePos x="0" y="0"/>
          <wp:positionH relativeFrom="column">
            <wp:posOffset>450850</wp:posOffset>
          </wp:positionH>
          <wp:positionV relativeFrom="paragraph">
            <wp:posOffset>-139700</wp:posOffset>
          </wp:positionV>
          <wp:extent cx="713105" cy="8540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265">
      <w:rPr>
        <w:noProof/>
        <w:lang w:bidi="ar-SA"/>
      </w:rPr>
      <w:drawing>
        <wp:anchor distT="0" distB="0" distL="0" distR="0" simplePos="0" relativeHeight="251656704" behindDoc="1" locked="0" layoutInCell="1" allowOverlap="1" wp14:anchorId="76F91FD7" wp14:editId="2366826A">
          <wp:simplePos x="0" y="0"/>
          <wp:positionH relativeFrom="page">
            <wp:posOffset>9165749</wp:posOffset>
          </wp:positionH>
          <wp:positionV relativeFrom="page">
            <wp:posOffset>264299</wp:posOffset>
          </wp:positionV>
          <wp:extent cx="529431" cy="492747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9431" cy="492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DE8B" w14:textId="77777777" w:rsidR="001226FB" w:rsidRDefault="001226FB">
    <w:pPr>
      <w:pStyle w:val="BodyText"/>
      <w:spacing w:before="0" w:line="14" w:lineRule="auto"/>
      <w:rPr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3797B12" wp14:editId="7673560D">
              <wp:simplePos x="0" y="0"/>
              <wp:positionH relativeFrom="page">
                <wp:posOffset>4315692</wp:posOffset>
              </wp:positionH>
              <wp:positionV relativeFrom="page">
                <wp:posOffset>464127</wp:posOffset>
              </wp:positionV>
              <wp:extent cx="2168236" cy="336550"/>
              <wp:effectExtent l="0" t="0" r="3810" b="635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236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68E79" w14:textId="77777777" w:rsidR="001226FB" w:rsidRPr="00486702" w:rsidRDefault="001226FB">
                          <w:pPr>
                            <w:pStyle w:val="BodyText"/>
                            <w:spacing w:before="0" w:line="245" w:lineRule="exact"/>
                            <w:ind w:left="5"/>
                            <w:jc w:val="center"/>
                            <w:rPr>
                              <w:b/>
                              <w:bCs/>
                              <w:u w:val="none"/>
                            </w:rPr>
                          </w:pPr>
                          <w:r w:rsidRPr="00486702">
                            <w:rPr>
                              <w:b/>
                              <w:bCs/>
                            </w:rPr>
                            <w:t>English: Writing – KS1</w:t>
                          </w:r>
                        </w:p>
                        <w:p w14:paraId="0E249432" w14:textId="77777777" w:rsidR="001226FB" w:rsidRPr="00486702" w:rsidRDefault="001226FB">
                          <w:pPr>
                            <w:pStyle w:val="BodyText"/>
                            <w:spacing w:before="0"/>
                            <w:jc w:val="center"/>
                            <w:rPr>
                              <w:b/>
                              <w:bCs/>
                              <w:u w:val="none"/>
                            </w:rPr>
                          </w:pPr>
                          <w:r w:rsidRPr="00486702">
                            <w:rPr>
                              <w:b/>
                              <w:bCs/>
                            </w:rPr>
                            <w:t>Progression of Knowledge and Skills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97B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9.8pt;margin-top:36.55pt;width:170.75pt;height:26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" filled="f" stroked="f">
              <v:textbox inset="0,0,0,0">
                <w:txbxContent>
                  <w:p w14:paraId="3CD68E79" w14:textId="77777777" w:rsidR="001226FB" w:rsidRPr="00486702" w:rsidRDefault="001226FB">
                    <w:pPr>
                      <w:pStyle w:val="BodyText"/>
                      <w:spacing w:before="0" w:line="245" w:lineRule="exact"/>
                      <w:ind w:left="5"/>
                      <w:jc w:val="center"/>
                      <w:rPr>
                        <w:b/>
                        <w:bCs/>
                        <w:u w:val="none"/>
                      </w:rPr>
                    </w:pPr>
                    <w:r w:rsidRPr="00486702">
                      <w:rPr>
                        <w:b/>
                        <w:bCs/>
                      </w:rPr>
                      <w:t>English: Writing – KS1</w:t>
                    </w:r>
                  </w:p>
                  <w:p w14:paraId="0E249432" w14:textId="77777777" w:rsidR="001226FB" w:rsidRPr="00486702" w:rsidRDefault="001226FB">
                    <w:pPr>
                      <w:pStyle w:val="BodyText"/>
                      <w:spacing w:before="0"/>
                      <w:jc w:val="center"/>
                      <w:rPr>
                        <w:b/>
                        <w:bCs/>
                        <w:u w:val="none"/>
                      </w:rPr>
                    </w:pPr>
                    <w:r w:rsidRPr="00486702">
                      <w:rPr>
                        <w:b/>
                        <w:bCs/>
                      </w:rPr>
                      <w:t>Progression of Knowledge and Skills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E37DC">
      <w:rPr>
        <w:b/>
        <w:bCs/>
        <w:noProof/>
        <w:lang w:bidi="ar-SA"/>
      </w:rPr>
      <w:drawing>
        <wp:anchor distT="0" distB="0" distL="114300" distR="114300" simplePos="0" relativeHeight="251664896" behindDoc="0" locked="0" layoutInCell="1" allowOverlap="1" wp14:anchorId="41B91BDF" wp14:editId="756F0A42">
          <wp:simplePos x="0" y="0"/>
          <wp:positionH relativeFrom="column">
            <wp:posOffset>450850</wp:posOffset>
          </wp:positionH>
          <wp:positionV relativeFrom="paragraph">
            <wp:posOffset>-139700</wp:posOffset>
          </wp:positionV>
          <wp:extent cx="713105" cy="854075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2848" behindDoc="1" locked="0" layoutInCell="1" allowOverlap="1" wp14:anchorId="3FE9746C" wp14:editId="7A24232E">
          <wp:simplePos x="0" y="0"/>
          <wp:positionH relativeFrom="page">
            <wp:posOffset>9165749</wp:posOffset>
          </wp:positionH>
          <wp:positionV relativeFrom="page">
            <wp:posOffset>264299</wp:posOffset>
          </wp:positionV>
          <wp:extent cx="529431" cy="492747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9431" cy="492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A21"/>
    <w:multiLevelType w:val="hybridMultilevel"/>
    <w:tmpl w:val="6116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C9B"/>
    <w:multiLevelType w:val="hybridMultilevel"/>
    <w:tmpl w:val="48BA96D6"/>
    <w:lvl w:ilvl="0" w:tplc="321A76DE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GB" w:eastAsia="en-GB" w:bidi="en-GB"/>
      </w:rPr>
    </w:lvl>
    <w:lvl w:ilvl="1" w:tplc="B980F7CC">
      <w:numFmt w:val="bullet"/>
      <w:lvlText w:val="•"/>
      <w:lvlJc w:val="left"/>
      <w:pPr>
        <w:ind w:left="743" w:hanging="96"/>
      </w:pPr>
      <w:rPr>
        <w:rFonts w:hint="default"/>
        <w:lang w:val="en-GB" w:eastAsia="en-GB" w:bidi="en-GB"/>
      </w:rPr>
    </w:lvl>
    <w:lvl w:ilvl="2" w:tplc="EE0E4286">
      <w:numFmt w:val="bullet"/>
      <w:lvlText w:val="•"/>
      <w:lvlJc w:val="left"/>
      <w:pPr>
        <w:ind w:left="1386" w:hanging="96"/>
      </w:pPr>
      <w:rPr>
        <w:rFonts w:hint="default"/>
        <w:lang w:val="en-GB" w:eastAsia="en-GB" w:bidi="en-GB"/>
      </w:rPr>
    </w:lvl>
    <w:lvl w:ilvl="3" w:tplc="67CA4138">
      <w:numFmt w:val="bullet"/>
      <w:lvlText w:val="•"/>
      <w:lvlJc w:val="left"/>
      <w:pPr>
        <w:ind w:left="2030" w:hanging="96"/>
      </w:pPr>
      <w:rPr>
        <w:rFonts w:hint="default"/>
        <w:lang w:val="en-GB" w:eastAsia="en-GB" w:bidi="en-GB"/>
      </w:rPr>
    </w:lvl>
    <w:lvl w:ilvl="4" w:tplc="551C8B50">
      <w:numFmt w:val="bullet"/>
      <w:lvlText w:val="•"/>
      <w:lvlJc w:val="left"/>
      <w:pPr>
        <w:ind w:left="2673" w:hanging="96"/>
      </w:pPr>
      <w:rPr>
        <w:rFonts w:hint="default"/>
        <w:lang w:val="en-GB" w:eastAsia="en-GB" w:bidi="en-GB"/>
      </w:rPr>
    </w:lvl>
    <w:lvl w:ilvl="5" w:tplc="13D2DE76">
      <w:numFmt w:val="bullet"/>
      <w:lvlText w:val="•"/>
      <w:lvlJc w:val="left"/>
      <w:pPr>
        <w:ind w:left="3317" w:hanging="96"/>
      </w:pPr>
      <w:rPr>
        <w:rFonts w:hint="default"/>
        <w:lang w:val="en-GB" w:eastAsia="en-GB" w:bidi="en-GB"/>
      </w:rPr>
    </w:lvl>
    <w:lvl w:ilvl="6" w:tplc="0028772C">
      <w:numFmt w:val="bullet"/>
      <w:lvlText w:val="•"/>
      <w:lvlJc w:val="left"/>
      <w:pPr>
        <w:ind w:left="3960" w:hanging="96"/>
      </w:pPr>
      <w:rPr>
        <w:rFonts w:hint="default"/>
        <w:lang w:val="en-GB" w:eastAsia="en-GB" w:bidi="en-GB"/>
      </w:rPr>
    </w:lvl>
    <w:lvl w:ilvl="7" w:tplc="774AB49A">
      <w:numFmt w:val="bullet"/>
      <w:lvlText w:val="•"/>
      <w:lvlJc w:val="left"/>
      <w:pPr>
        <w:ind w:left="4603" w:hanging="96"/>
      </w:pPr>
      <w:rPr>
        <w:rFonts w:hint="default"/>
        <w:lang w:val="en-GB" w:eastAsia="en-GB" w:bidi="en-GB"/>
      </w:rPr>
    </w:lvl>
    <w:lvl w:ilvl="8" w:tplc="0614747E">
      <w:numFmt w:val="bullet"/>
      <w:lvlText w:val="•"/>
      <w:lvlJc w:val="left"/>
      <w:pPr>
        <w:ind w:left="5247" w:hanging="96"/>
      </w:pPr>
      <w:rPr>
        <w:rFonts w:hint="default"/>
        <w:lang w:val="en-GB" w:eastAsia="en-GB" w:bidi="en-GB"/>
      </w:rPr>
    </w:lvl>
  </w:abstractNum>
  <w:abstractNum w:abstractNumId="2" w15:restartNumberingAfterBreak="0">
    <w:nsid w:val="190E7361"/>
    <w:multiLevelType w:val="hybridMultilevel"/>
    <w:tmpl w:val="B8D8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F7C"/>
    <w:multiLevelType w:val="hybridMultilevel"/>
    <w:tmpl w:val="A0BA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3D40"/>
    <w:multiLevelType w:val="hybridMultilevel"/>
    <w:tmpl w:val="E8D60DE0"/>
    <w:lvl w:ilvl="0" w:tplc="C3D095FE">
      <w:numFmt w:val="bullet"/>
      <w:lvlText w:val="-"/>
      <w:lvlJc w:val="left"/>
      <w:pPr>
        <w:ind w:left="2160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GB" w:eastAsia="en-GB" w:bidi="en-GB"/>
      </w:rPr>
    </w:lvl>
    <w:lvl w:ilvl="1" w:tplc="C0564C26">
      <w:numFmt w:val="bullet"/>
      <w:lvlText w:val="•"/>
      <w:lvlJc w:val="left"/>
      <w:pPr>
        <w:ind w:left="2597" w:hanging="96"/>
      </w:pPr>
      <w:rPr>
        <w:rFonts w:hint="default"/>
        <w:lang w:val="en-GB" w:eastAsia="en-GB" w:bidi="en-GB"/>
      </w:rPr>
    </w:lvl>
    <w:lvl w:ilvl="2" w:tplc="C6C4CEAE">
      <w:numFmt w:val="bullet"/>
      <w:lvlText w:val="•"/>
      <w:lvlJc w:val="left"/>
      <w:pPr>
        <w:ind w:left="3034" w:hanging="96"/>
      </w:pPr>
      <w:rPr>
        <w:rFonts w:hint="default"/>
        <w:lang w:val="en-GB" w:eastAsia="en-GB" w:bidi="en-GB"/>
      </w:rPr>
    </w:lvl>
    <w:lvl w:ilvl="3" w:tplc="86D2A99A">
      <w:numFmt w:val="bullet"/>
      <w:lvlText w:val="•"/>
      <w:lvlJc w:val="left"/>
      <w:pPr>
        <w:ind w:left="3472" w:hanging="96"/>
      </w:pPr>
      <w:rPr>
        <w:rFonts w:hint="default"/>
        <w:lang w:val="en-GB" w:eastAsia="en-GB" w:bidi="en-GB"/>
      </w:rPr>
    </w:lvl>
    <w:lvl w:ilvl="4" w:tplc="1B841C88">
      <w:numFmt w:val="bullet"/>
      <w:lvlText w:val="•"/>
      <w:lvlJc w:val="left"/>
      <w:pPr>
        <w:ind w:left="3909" w:hanging="96"/>
      </w:pPr>
      <w:rPr>
        <w:rFonts w:hint="default"/>
        <w:lang w:val="en-GB" w:eastAsia="en-GB" w:bidi="en-GB"/>
      </w:rPr>
    </w:lvl>
    <w:lvl w:ilvl="5" w:tplc="185AA68C">
      <w:numFmt w:val="bullet"/>
      <w:lvlText w:val="•"/>
      <w:lvlJc w:val="left"/>
      <w:pPr>
        <w:ind w:left="4347" w:hanging="96"/>
      </w:pPr>
      <w:rPr>
        <w:rFonts w:hint="default"/>
        <w:lang w:val="en-GB" w:eastAsia="en-GB" w:bidi="en-GB"/>
      </w:rPr>
    </w:lvl>
    <w:lvl w:ilvl="6" w:tplc="B5645B16">
      <w:numFmt w:val="bullet"/>
      <w:lvlText w:val="•"/>
      <w:lvlJc w:val="left"/>
      <w:pPr>
        <w:ind w:left="4784" w:hanging="96"/>
      </w:pPr>
      <w:rPr>
        <w:rFonts w:hint="default"/>
        <w:lang w:val="en-GB" w:eastAsia="en-GB" w:bidi="en-GB"/>
      </w:rPr>
    </w:lvl>
    <w:lvl w:ilvl="7" w:tplc="CC4AAE0C">
      <w:numFmt w:val="bullet"/>
      <w:lvlText w:val="•"/>
      <w:lvlJc w:val="left"/>
      <w:pPr>
        <w:ind w:left="5221" w:hanging="96"/>
      </w:pPr>
      <w:rPr>
        <w:rFonts w:hint="default"/>
        <w:lang w:val="en-GB" w:eastAsia="en-GB" w:bidi="en-GB"/>
      </w:rPr>
    </w:lvl>
    <w:lvl w:ilvl="8" w:tplc="A722557A">
      <w:numFmt w:val="bullet"/>
      <w:lvlText w:val="•"/>
      <w:lvlJc w:val="left"/>
      <w:pPr>
        <w:ind w:left="5659" w:hanging="96"/>
      </w:pPr>
      <w:rPr>
        <w:rFonts w:hint="default"/>
        <w:lang w:val="en-GB" w:eastAsia="en-GB" w:bidi="en-GB"/>
      </w:rPr>
    </w:lvl>
  </w:abstractNum>
  <w:abstractNum w:abstractNumId="5" w15:restartNumberingAfterBreak="0">
    <w:nsid w:val="3789447F"/>
    <w:multiLevelType w:val="hybridMultilevel"/>
    <w:tmpl w:val="C8C4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540C6"/>
    <w:multiLevelType w:val="hybridMultilevel"/>
    <w:tmpl w:val="53122CD4"/>
    <w:lvl w:ilvl="0" w:tplc="349EF09A">
      <w:numFmt w:val="bullet"/>
      <w:lvlText w:val="-"/>
      <w:lvlJc w:val="left"/>
      <w:pPr>
        <w:ind w:left="204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GB" w:eastAsia="en-GB" w:bidi="en-GB"/>
      </w:rPr>
    </w:lvl>
    <w:lvl w:ilvl="1" w:tplc="E5AECF18">
      <w:numFmt w:val="bullet"/>
      <w:lvlText w:val="•"/>
      <w:lvlJc w:val="left"/>
      <w:pPr>
        <w:ind w:left="833" w:hanging="96"/>
      </w:pPr>
      <w:rPr>
        <w:rFonts w:hint="default"/>
        <w:lang w:val="en-GB" w:eastAsia="en-GB" w:bidi="en-GB"/>
      </w:rPr>
    </w:lvl>
    <w:lvl w:ilvl="2" w:tplc="5B74FB48">
      <w:numFmt w:val="bullet"/>
      <w:lvlText w:val="•"/>
      <w:lvlJc w:val="left"/>
      <w:pPr>
        <w:ind w:left="1466" w:hanging="96"/>
      </w:pPr>
      <w:rPr>
        <w:rFonts w:hint="default"/>
        <w:lang w:val="en-GB" w:eastAsia="en-GB" w:bidi="en-GB"/>
      </w:rPr>
    </w:lvl>
    <w:lvl w:ilvl="3" w:tplc="BF5479AA">
      <w:numFmt w:val="bullet"/>
      <w:lvlText w:val="•"/>
      <w:lvlJc w:val="left"/>
      <w:pPr>
        <w:ind w:left="2100" w:hanging="96"/>
      </w:pPr>
      <w:rPr>
        <w:rFonts w:hint="default"/>
        <w:lang w:val="en-GB" w:eastAsia="en-GB" w:bidi="en-GB"/>
      </w:rPr>
    </w:lvl>
    <w:lvl w:ilvl="4" w:tplc="FA9A8B50">
      <w:numFmt w:val="bullet"/>
      <w:lvlText w:val="•"/>
      <w:lvlJc w:val="left"/>
      <w:pPr>
        <w:ind w:left="2733" w:hanging="96"/>
      </w:pPr>
      <w:rPr>
        <w:rFonts w:hint="default"/>
        <w:lang w:val="en-GB" w:eastAsia="en-GB" w:bidi="en-GB"/>
      </w:rPr>
    </w:lvl>
    <w:lvl w:ilvl="5" w:tplc="E6CE06F2">
      <w:numFmt w:val="bullet"/>
      <w:lvlText w:val="•"/>
      <w:lvlJc w:val="left"/>
      <w:pPr>
        <w:ind w:left="3367" w:hanging="96"/>
      </w:pPr>
      <w:rPr>
        <w:rFonts w:hint="default"/>
        <w:lang w:val="en-GB" w:eastAsia="en-GB" w:bidi="en-GB"/>
      </w:rPr>
    </w:lvl>
    <w:lvl w:ilvl="6" w:tplc="D68C7356">
      <w:numFmt w:val="bullet"/>
      <w:lvlText w:val="•"/>
      <w:lvlJc w:val="left"/>
      <w:pPr>
        <w:ind w:left="4000" w:hanging="96"/>
      </w:pPr>
      <w:rPr>
        <w:rFonts w:hint="default"/>
        <w:lang w:val="en-GB" w:eastAsia="en-GB" w:bidi="en-GB"/>
      </w:rPr>
    </w:lvl>
    <w:lvl w:ilvl="7" w:tplc="35428650">
      <w:numFmt w:val="bullet"/>
      <w:lvlText w:val="•"/>
      <w:lvlJc w:val="left"/>
      <w:pPr>
        <w:ind w:left="4633" w:hanging="96"/>
      </w:pPr>
      <w:rPr>
        <w:rFonts w:hint="default"/>
        <w:lang w:val="en-GB" w:eastAsia="en-GB" w:bidi="en-GB"/>
      </w:rPr>
    </w:lvl>
    <w:lvl w:ilvl="8" w:tplc="1E52758A">
      <w:numFmt w:val="bullet"/>
      <w:lvlText w:val="•"/>
      <w:lvlJc w:val="left"/>
      <w:pPr>
        <w:ind w:left="5267" w:hanging="96"/>
      </w:pPr>
      <w:rPr>
        <w:rFonts w:hint="default"/>
        <w:lang w:val="en-GB" w:eastAsia="en-GB" w:bidi="en-GB"/>
      </w:rPr>
    </w:lvl>
  </w:abstractNum>
  <w:abstractNum w:abstractNumId="7" w15:restartNumberingAfterBreak="0">
    <w:nsid w:val="55E2096E"/>
    <w:multiLevelType w:val="hybridMultilevel"/>
    <w:tmpl w:val="EDB86CB0"/>
    <w:lvl w:ilvl="0" w:tplc="1CE867CE">
      <w:numFmt w:val="bullet"/>
      <w:lvlText w:val="-"/>
      <w:lvlJc w:val="left"/>
      <w:pPr>
        <w:ind w:left="2160" w:hanging="9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GB" w:eastAsia="en-GB" w:bidi="en-GB"/>
      </w:rPr>
    </w:lvl>
    <w:lvl w:ilvl="1" w:tplc="C720A512">
      <w:numFmt w:val="bullet"/>
      <w:lvlText w:val="•"/>
      <w:lvlJc w:val="left"/>
      <w:pPr>
        <w:ind w:left="2565" w:hanging="96"/>
      </w:pPr>
      <w:rPr>
        <w:rFonts w:hint="default"/>
        <w:lang w:val="en-GB" w:eastAsia="en-GB" w:bidi="en-GB"/>
      </w:rPr>
    </w:lvl>
    <w:lvl w:ilvl="2" w:tplc="2E8042CA">
      <w:numFmt w:val="bullet"/>
      <w:lvlText w:val="•"/>
      <w:lvlJc w:val="left"/>
      <w:pPr>
        <w:ind w:left="2971" w:hanging="96"/>
      </w:pPr>
      <w:rPr>
        <w:rFonts w:hint="default"/>
        <w:lang w:val="en-GB" w:eastAsia="en-GB" w:bidi="en-GB"/>
      </w:rPr>
    </w:lvl>
    <w:lvl w:ilvl="3" w:tplc="97D2F846">
      <w:numFmt w:val="bullet"/>
      <w:lvlText w:val="•"/>
      <w:lvlJc w:val="left"/>
      <w:pPr>
        <w:ind w:left="3377" w:hanging="96"/>
      </w:pPr>
      <w:rPr>
        <w:rFonts w:hint="default"/>
        <w:lang w:val="en-GB" w:eastAsia="en-GB" w:bidi="en-GB"/>
      </w:rPr>
    </w:lvl>
    <w:lvl w:ilvl="4" w:tplc="47BC5EAC">
      <w:numFmt w:val="bullet"/>
      <w:lvlText w:val="•"/>
      <w:lvlJc w:val="left"/>
      <w:pPr>
        <w:ind w:left="3783" w:hanging="96"/>
      </w:pPr>
      <w:rPr>
        <w:rFonts w:hint="default"/>
        <w:lang w:val="en-GB" w:eastAsia="en-GB" w:bidi="en-GB"/>
      </w:rPr>
    </w:lvl>
    <w:lvl w:ilvl="5" w:tplc="5300B6F4">
      <w:numFmt w:val="bullet"/>
      <w:lvlText w:val="•"/>
      <w:lvlJc w:val="left"/>
      <w:pPr>
        <w:ind w:left="4189" w:hanging="96"/>
      </w:pPr>
      <w:rPr>
        <w:rFonts w:hint="default"/>
        <w:lang w:val="en-GB" w:eastAsia="en-GB" w:bidi="en-GB"/>
      </w:rPr>
    </w:lvl>
    <w:lvl w:ilvl="6" w:tplc="1C40419E">
      <w:numFmt w:val="bullet"/>
      <w:lvlText w:val="•"/>
      <w:lvlJc w:val="left"/>
      <w:pPr>
        <w:ind w:left="4594" w:hanging="96"/>
      </w:pPr>
      <w:rPr>
        <w:rFonts w:hint="default"/>
        <w:lang w:val="en-GB" w:eastAsia="en-GB" w:bidi="en-GB"/>
      </w:rPr>
    </w:lvl>
    <w:lvl w:ilvl="7" w:tplc="B38C8546">
      <w:numFmt w:val="bullet"/>
      <w:lvlText w:val="•"/>
      <w:lvlJc w:val="left"/>
      <w:pPr>
        <w:ind w:left="5000" w:hanging="96"/>
      </w:pPr>
      <w:rPr>
        <w:rFonts w:hint="default"/>
        <w:lang w:val="en-GB" w:eastAsia="en-GB" w:bidi="en-GB"/>
      </w:rPr>
    </w:lvl>
    <w:lvl w:ilvl="8" w:tplc="4560CCD6">
      <w:numFmt w:val="bullet"/>
      <w:lvlText w:val="•"/>
      <w:lvlJc w:val="left"/>
      <w:pPr>
        <w:ind w:left="5406" w:hanging="96"/>
      </w:pPr>
      <w:rPr>
        <w:rFonts w:hint="default"/>
        <w:lang w:val="en-GB" w:eastAsia="en-GB" w:bidi="en-GB"/>
      </w:rPr>
    </w:lvl>
  </w:abstractNum>
  <w:abstractNum w:abstractNumId="8" w15:restartNumberingAfterBreak="0">
    <w:nsid w:val="586737EA"/>
    <w:multiLevelType w:val="hybridMultilevel"/>
    <w:tmpl w:val="0728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37DF8"/>
    <w:multiLevelType w:val="hybridMultilevel"/>
    <w:tmpl w:val="E51E75FE"/>
    <w:lvl w:ilvl="0" w:tplc="0422E32E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GB" w:eastAsia="en-GB" w:bidi="en-GB"/>
      </w:rPr>
    </w:lvl>
    <w:lvl w:ilvl="1" w:tplc="F662A5FA">
      <w:numFmt w:val="bullet"/>
      <w:lvlText w:val="•"/>
      <w:lvlJc w:val="left"/>
      <w:pPr>
        <w:ind w:left="836" w:hanging="96"/>
      </w:pPr>
      <w:rPr>
        <w:rFonts w:hint="default"/>
        <w:lang w:val="en-GB" w:eastAsia="en-GB" w:bidi="en-GB"/>
      </w:rPr>
    </w:lvl>
    <w:lvl w:ilvl="2" w:tplc="EAF668B4">
      <w:numFmt w:val="bullet"/>
      <w:lvlText w:val="•"/>
      <w:lvlJc w:val="left"/>
      <w:pPr>
        <w:ind w:left="1573" w:hanging="96"/>
      </w:pPr>
      <w:rPr>
        <w:rFonts w:hint="default"/>
        <w:lang w:val="en-GB" w:eastAsia="en-GB" w:bidi="en-GB"/>
      </w:rPr>
    </w:lvl>
    <w:lvl w:ilvl="3" w:tplc="2D3EEEBA">
      <w:numFmt w:val="bullet"/>
      <w:lvlText w:val="•"/>
      <w:lvlJc w:val="left"/>
      <w:pPr>
        <w:ind w:left="2310" w:hanging="96"/>
      </w:pPr>
      <w:rPr>
        <w:rFonts w:hint="default"/>
        <w:lang w:val="en-GB" w:eastAsia="en-GB" w:bidi="en-GB"/>
      </w:rPr>
    </w:lvl>
    <w:lvl w:ilvl="4" w:tplc="1504A8EC">
      <w:numFmt w:val="bullet"/>
      <w:lvlText w:val="•"/>
      <w:lvlJc w:val="left"/>
      <w:pPr>
        <w:ind w:left="3047" w:hanging="96"/>
      </w:pPr>
      <w:rPr>
        <w:rFonts w:hint="default"/>
        <w:lang w:val="en-GB" w:eastAsia="en-GB" w:bidi="en-GB"/>
      </w:rPr>
    </w:lvl>
    <w:lvl w:ilvl="5" w:tplc="16620DE4">
      <w:numFmt w:val="bullet"/>
      <w:lvlText w:val="•"/>
      <w:lvlJc w:val="left"/>
      <w:pPr>
        <w:ind w:left="3784" w:hanging="96"/>
      </w:pPr>
      <w:rPr>
        <w:rFonts w:hint="default"/>
        <w:lang w:val="en-GB" w:eastAsia="en-GB" w:bidi="en-GB"/>
      </w:rPr>
    </w:lvl>
    <w:lvl w:ilvl="6" w:tplc="1FC8A048">
      <w:numFmt w:val="bullet"/>
      <w:lvlText w:val="•"/>
      <w:lvlJc w:val="left"/>
      <w:pPr>
        <w:ind w:left="4521" w:hanging="96"/>
      </w:pPr>
      <w:rPr>
        <w:rFonts w:hint="default"/>
        <w:lang w:val="en-GB" w:eastAsia="en-GB" w:bidi="en-GB"/>
      </w:rPr>
    </w:lvl>
    <w:lvl w:ilvl="7" w:tplc="66E4B97A">
      <w:numFmt w:val="bullet"/>
      <w:lvlText w:val="•"/>
      <w:lvlJc w:val="left"/>
      <w:pPr>
        <w:ind w:left="5258" w:hanging="96"/>
      </w:pPr>
      <w:rPr>
        <w:rFonts w:hint="default"/>
        <w:lang w:val="en-GB" w:eastAsia="en-GB" w:bidi="en-GB"/>
      </w:rPr>
    </w:lvl>
    <w:lvl w:ilvl="8" w:tplc="06D43F4E">
      <w:numFmt w:val="bullet"/>
      <w:lvlText w:val="•"/>
      <w:lvlJc w:val="left"/>
      <w:pPr>
        <w:ind w:left="5995" w:hanging="96"/>
      </w:pPr>
      <w:rPr>
        <w:rFonts w:hint="default"/>
        <w:lang w:val="en-GB" w:eastAsia="en-GB" w:bidi="en-GB"/>
      </w:rPr>
    </w:lvl>
  </w:abstractNum>
  <w:abstractNum w:abstractNumId="10" w15:restartNumberingAfterBreak="0">
    <w:nsid w:val="728C4408"/>
    <w:multiLevelType w:val="hybridMultilevel"/>
    <w:tmpl w:val="C268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85BC3"/>
    <w:multiLevelType w:val="hybridMultilevel"/>
    <w:tmpl w:val="FB2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4089">
    <w:abstractNumId w:val="4"/>
  </w:num>
  <w:num w:numId="2" w16cid:durableId="1098717972">
    <w:abstractNumId w:val="9"/>
  </w:num>
  <w:num w:numId="3" w16cid:durableId="1232733109">
    <w:abstractNumId w:val="1"/>
  </w:num>
  <w:num w:numId="4" w16cid:durableId="1879315150">
    <w:abstractNumId w:val="6"/>
  </w:num>
  <w:num w:numId="5" w16cid:durableId="1991251852">
    <w:abstractNumId w:val="7"/>
  </w:num>
  <w:num w:numId="6" w16cid:durableId="276910457">
    <w:abstractNumId w:val="3"/>
  </w:num>
  <w:num w:numId="7" w16cid:durableId="746807264">
    <w:abstractNumId w:val="2"/>
  </w:num>
  <w:num w:numId="8" w16cid:durableId="1892035714">
    <w:abstractNumId w:val="11"/>
  </w:num>
  <w:num w:numId="9" w16cid:durableId="808862638">
    <w:abstractNumId w:val="5"/>
  </w:num>
  <w:num w:numId="10" w16cid:durableId="1401177787">
    <w:abstractNumId w:val="10"/>
  </w:num>
  <w:num w:numId="11" w16cid:durableId="724135453">
    <w:abstractNumId w:val="8"/>
  </w:num>
  <w:num w:numId="12" w16cid:durableId="7355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93"/>
    <w:rsid w:val="0008058A"/>
    <w:rsid w:val="000B6BA8"/>
    <w:rsid w:val="000F64D1"/>
    <w:rsid w:val="00106F9B"/>
    <w:rsid w:val="00113C86"/>
    <w:rsid w:val="00117DF4"/>
    <w:rsid w:val="001226FB"/>
    <w:rsid w:val="00126245"/>
    <w:rsid w:val="00126F17"/>
    <w:rsid w:val="001545D9"/>
    <w:rsid w:val="00160D3D"/>
    <w:rsid w:val="001A1C5A"/>
    <w:rsid w:val="001B7DA9"/>
    <w:rsid w:val="00216672"/>
    <w:rsid w:val="002459AC"/>
    <w:rsid w:val="002837BA"/>
    <w:rsid w:val="002D5D34"/>
    <w:rsid w:val="003324FC"/>
    <w:rsid w:val="00361458"/>
    <w:rsid w:val="00373964"/>
    <w:rsid w:val="003C73F1"/>
    <w:rsid w:val="00400693"/>
    <w:rsid w:val="0044525F"/>
    <w:rsid w:val="004452D6"/>
    <w:rsid w:val="00486702"/>
    <w:rsid w:val="004C7DFC"/>
    <w:rsid w:val="00532067"/>
    <w:rsid w:val="005662F8"/>
    <w:rsid w:val="005675F0"/>
    <w:rsid w:val="00586C23"/>
    <w:rsid w:val="00596EF3"/>
    <w:rsid w:val="005A267E"/>
    <w:rsid w:val="005C5CEB"/>
    <w:rsid w:val="005D4D83"/>
    <w:rsid w:val="005F2751"/>
    <w:rsid w:val="00624D28"/>
    <w:rsid w:val="0066678C"/>
    <w:rsid w:val="00666C73"/>
    <w:rsid w:val="00671595"/>
    <w:rsid w:val="0068056D"/>
    <w:rsid w:val="006A7076"/>
    <w:rsid w:val="006C5E75"/>
    <w:rsid w:val="006F19F7"/>
    <w:rsid w:val="00715776"/>
    <w:rsid w:val="00726DB6"/>
    <w:rsid w:val="0076031B"/>
    <w:rsid w:val="007B3936"/>
    <w:rsid w:val="007B3F8E"/>
    <w:rsid w:val="007C6B7D"/>
    <w:rsid w:val="007D1512"/>
    <w:rsid w:val="007F34E1"/>
    <w:rsid w:val="00804FC9"/>
    <w:rsid w:val="00867E44"/>
    <w:rsid w:val="008C0D8A"/>
    <w:rsid w:val="008C7245"/>
    <w:rsid w:val="009138EF"/>
    <w:rsid w:val="00914709"/>
    <w:rsid w:val="00927DC5"/>
    <w:rsid w:val="00943FAD"/>
    <w:rsid w:val="00AD19ED"/>
    <w:rsid w:val="00AF0265"/>
    <w:rsid w:val="00AF66AD"/>
    <w:rsid w:val="00B00925"/>
    <w:rsid w:val="00B0237F"/>
    <w:rsid w:val="00B03D36"/>
    <w:rsid w:val="00BA281D"/>
    <w:rsid w:val="00BB3EEC"/>
    <w:rsid w:val="00BD2F5D"/>
    <w:rsid w:val="00BD3544"/>
    <w:rsid w:val="00BF6A4E"/>
    <w:rsid w:val="00C40846"/>
    <w:rsid w:val="00C46D56"/>
    <w:rsid w:val="00C5464A"/>
    <w:rsid w:val="00CE1D40"/>
    <w:rsid w:val="00D37D2C"/>
    <w:rsid w:val="00E13FBA"/>
    <w:rsid w:val="00E41B6C"/>
    <w:rsid w:val="00E51FD3"/>
    <w:rsid w:val="00E57518"/>
    <w:rsid w:val="00E96D1D"/>
    <w:rsid w:val="00ED16B2"/>
    <w:rsid w:val="00F231FB"/>
    <w:rsid w:val="00F508C6"/>
    <w:rsid w:val="00F76ACC"/>
    <w:rsid w:val="00FB4817"/>
    <w:rsid w:val="00FD4EBA"/>
    <w:rsid w:val="00FD6AB0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74629C"/>
  <w15:docId w15:val="{B46AF345-D6DA-495E-8E79-867E468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486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70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86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702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e46f-4599-46ac-aacb-911f38a1f5c0">
      <Terms xmlns="http://schemas.microsoft.com/office/infopath/2007/PartnerControls"/>
    </lcf76f155ced4ddcb4097134ff3c332f>
    <TaxCatchAll xmlns="4a98163d-d323-4362-bb6c-5fe6fa2395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77A5DB462649A3D633E8CD5B2E77" ma:contentTypeVersion="18" ma:contentTypeDescription="Create a new document." ma:contentTypeScope="" ma:versionID="dbdd10a8c1bf4d7120a6af7d29831580">
  <xsd:schema xmlns:xsd="http://www.w3.org/2001/XMLSchema" xmlns:xs="http://www.w3.org/2001/XMLSchema" xmlns:p="http://schemas.microsoft.com/office/2006/metadata/properties" xmlns:ns2="d9d2e46f-4599-46ac-aacb-911f38a1f5c0" xmlns:ns3="4a98163d-d323-4362-bb6c-5fe6fa2395e0" targetNamespace="http://schemas.microsoft.com/office/2006/metadata/properties" ma:root="true" ma:fieldsID="530342a8fb7a2775bbcac9731712d536" ns2:_="" ns3:_="">
    <xsd:import namespace="d9d2e46f-4599-46ac-aacb-911f38a1f5c0"/>
    <xsd:import namespace="4a98163d-d323-4362-bb6c-5fe6fa2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e46f-4599-46ac-aacb-911f38a1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163d-d323-4362-bb6c-5fe6fa2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765f6-0739-415b-ac5b-fc522615e24d}" ma:internalName="TaxCatchAll" ma:showField="CatchAllData" ma:web="4a98163d-d323-4362-bb6c-5fe6fa2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518C2-02F8-42BD-8828-D88CA8A9D6FB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98163d-d323-4362-bb6c-5fe6fa2395e0"/>
    <ds:schemaRef ds:uri="d9d2e46f-4599-46ac-aacb-911f38a1f5c0"/>
  </ds:schemaRefs>
</ds:datastoreItem>
</file>

<file path=customXml/itemProps2.xml><?xml version="1.0" encoding="utf-8"?>
<ds:datastoreItem xmlns:ds="http://schemas.openxmlformats.org/officeDocument/2006/customXml" ds:itemID="{A05CD87F-02E1-4C1B-B48A-ED6F405D9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FAA29-714B-4885-A7A4-AE1331C2E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e46f-4599-46ac-aacb-911f38a1f5c0"/>
    <ds:schemaRef ds:uri="4a98163d-d323-4362-bb6c-5fe6fa2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French</dc:creator>
  <cp:lastModifiedBy>Amy Rutter</cp:lastModifiedBy>
  <cp:revision>6</cp:revision>
  <dcterms:created xsi:type="dcterms:W3CDTF">2021-03-10T09:40:00Z</dcterms:created>
  <dcterms:modified xsi:type="dcterms:W3CDTF">2023-10-17T13:09:00Z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  <property fmtid="{D5CDD505-2E9C-101B-9397-08002B2CF9AE}" pid="5" name="ContentTypeId">
    <vt:lpwstr>0x010100015877A5DB462649A3D633E8CD5B2E77</vt:lpwstr>
  </property>
  <property fmtid="{D5CDD505-2E9C-101B-9397-08002B2CF9AE}" pid="6" name="MediaServiceImageTags">
    <vt:lpwstr/>
  </property>
</Properties>
</file>